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636" w:rsidRPr="002240C6" w:rsidRDefault="002240C6" w:rsidP="002240C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240C6">
        <w:rPr>
          <w:rFonts w:ascii="Times New Roman" w:hAnsi="Times New Roman" w:cs="Times New Roman"/>
          <w:b/>
          <w:sz w:val="24"/>
          <w:szCs w:val="24"/>
          <w:u w:val="single"/>
        </w:rPr>
        <w:t>SARDAR VALLABHBHAI NATIONAL INST</w:t>
      </w:r>
      <w:r w:rsidR="005C0960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Pr="002240C6">
        <w:rPr>
          <w:rFonts w:ascii="Times New Roman" w:hAnsi="Times New Roman" w:cs="Times New Roman"/>
          <w:b/>
          <w:sz w:val="24"/>
          <w:szCs w:val="24"/>
          <w:u w:val="single"/>
        </w:rPr>
        <w:t>TUTE OF TECHNOLOGY</w:t>
      </w:r>
      <w:r w:rsidR="005C0960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 w:rsidRPr="002240C6">
        <w:rPr>
          <w:rFonts w:ascii="Times New Roman" w:hAnsi="Times New Roman" w:cs="Times New Roman"/>
          <w:b/>
          <w:sz w:val="24"/>
          <w:szCs w:val="24"/>
          <w:u w:val="single"/>
        </w:rPr>
        <w:t xml:space="preserve"> SURAT</w:t>
      </w:r>
    </w:p>
    <w:p w:rsidR="002240C6" w:rsidRPr="002240C6" w:rsidRDefault="002240C6" w:rsidP="002240C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240C6">
        <w:rPr>
          <w:rFonts w:ascii="Times New Roman" w:hAnsi="Times New Roman" w:cs="Times New Roman"/>
          <w:b/>
          <w:sz w:val="24"/>
          <w:szCs w:val="24"/>
          <w:u w:val="single"/>
        </w:rPr>
        <w:t>DEPARTMENT OF CIVIL ENGINEERING</w:t>
      </w:r>
      <w:r w:rsidR="00EF0214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2240C6" w:rsidRPr="002240C6" w:rsidRDefault="002240C6" w:rsidP="002240C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240C6">
        <w:rPr>
          <w:rFonts w:ascii="Times New Roman" w:hAnsi="Times New Roman" w:cs="Times New Roman"/>
          <w:b/>
          <w:sz w:val="24"/>
          <w:szCs w:val="24"/>
          <w:u w:val="single"/>
        </w:rPr>
        <w:t>WATER RESOURCES ENGINEERING SECTION</w:t>
      </w:r>
      <w:r w:rsidR="007603DE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="00923127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2240C6" w:rsidRDefault="002240C6" w:rsidP="002240C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240C6">
        <w:rPr>
          <w:rFonts w:ascii="Times New Roman" w:hAnsi="Times New Roman" w:cs="Times New Roman"/>
          <w:b/>
          <w:sz w:val="24"/>
          <w:szCs w:val="24"/>
          <w:u w:val="single"/>
        </w:rPr>
        <w:t>WATER RESOURCES ENGINEERING LABORATORY</w:t>
      </w:r>
    </w:p>
    <w:p w:rsidR="002E5636" w:rsidRDefault="005B1BC9" w:rsidP="00474E4D">
      <w:pPr>
        <w:ind w:left="-90"/>
        <w:jc w:val="both"/>
        <w:rPr>
          <w:rFonts w:ascii="Times New Roman" w:hAnsi="Times New Roman" w:cs="Times New Roman"/>
          <w:sz w:val="24"/>
          <w:szCs w:val="24"/>
        </w:rPr>
      </w:pPr>
      <w:r w:rsidRPr="005B1BC9">
        <w:rPr>
          <w:rFonts w:ascii="Times New Roman" w:hAnsi="Times New Roman" w:cs="Times New Roman"/>
          <w:sz w:val="24"/>
          <w:szCs w:val="24"/>
        </w:rPr>
        <w:t xml:space="preserve">Water resources engineering (WRE) laboratory </w:t>
      </w:r>
      <w:r w:rsidR="003D5EEF">
        <w:rPr>
          <w:rFonts w:ascii="Times New Roman" w:hAnsi="Times New Roman" w:cs="Times New Roman"/>
          <w:sz w:val="24"/>
          <w:szCs w:val="24"/>
        </w:rPr>
        <w:t>was</w:t>
      </w:r>
      <w:r w:rsidRPr="005B1BC9">
        <w:rPr>
          <w:rFonts w:ascii="Times New Roman" w:hAnsi="Times New Roman" w:cs="Times New Roman"/>
          <w:sz w:val="24"/>
          <w:szCs w:val="24"/>
        </w:rPr>
        <w:t xml:space="preserve"> established in </w:t>
      </w:r>
      <w:r w:rsidR="003D5EEF">
        <w:rPr>
          <w:rFonts w:ascii="Times New Roman" w:hAnsi="Times New Roman" w:cs="Times New Roman"/>
          <w:sz w:val="24"/>
          <w:szCs w:val="24"/>
        </w:rPr>
        <w:t xml:space="preserve">the </w:t>
      </w:r>
      <w:r w:rsidRPr="005B1BC9">
        <w:rPr>
          <w:rFonts w:ascii="Times New Roman" w:hAnsi="Times New Roman" w:cs="Times New Roman"/>
          <w:sz w:val="24"/>
          <w:szCs w:val="24"/>
        </w:rPr>
        <w:t xml:space="preserve">year 1961. </w:t>
      </w:r>
      <w:r w:rsidR="003D5EEF">
        <w:rPr>
          <w:rFonts w:ascii="Times New Roman" w:hAnsi="Times New Roman" w:cs="Times New Roman"/>
          <w:sz w:val="24"/>
          <w:szCs w:val="24"/>
        </w:rPr>
        <w:t xml:space="preserve">The laboratory </w:t>
      </w:r>
      <w:r w:rsidRPr="005B1BC9">
        <w:rPr>
          <w:rFonts w:ascii="Times New Roman" w:hAnsi="Times New Roman" w:cs="Times New Roman"/>
          <w:sz w:val="24"/>
          <w:szCs w:val="24"/>
        </w:rPr>
        <w:t xml:space="preserve">is located behind the Department of Civil Engineering. </w:t>
      </w:r>
      <w:r w:rsidR="003D5EEF">
        <w:rPr>
          <w:rFonts w:ascii="Times New Roman" w:hAnsi="Times New Roman" w:cs="Times New Roman"/>
          <w:sz w:val="24"/>
          <w:szCs w:val="24"/>
        </w:rPr>
        <w:t xml:space="preserve">The laboratory facilities are utilized by undergraduate and postgraduate students for their </w:t>
      </w:r>
      <w:r w:rsidR="001B645F">
        <w:rPr>
          <w:rFonts w:ascii="Times New Roman" w:hAnsi="Times New Roman" w:cs="Times New Roman"/>
          <w:sz w:val="24"/>
          <w:szCs w:val="24"/>
        </w:rPr>
        <w:t>curriculum</w:t>
      </w:r>
      <w:r w:rsidR="003D5EEF">
        <w:rPr>
          <w:rFonts w:ascii="Times New Roman" w:hAnsi="Times New Roman" w:cs="Times New Roman"/>
          <w:sz w:val="24"/>
          <w:szCs w:val="24"/>
        </w:rPr>
        <w:t xml:space="preserve"> laboratory work. The research scholars </w:t>
      </w:r>
      <w:r w:rsidR="005C0960">
        <w:rPr>
          <w:rFonts w:ascii="Times New Roman" w:hAnsi="Times New Roman" w:cs="Times New Roman"/>
          <w:sz w:val="24"/>
          <w:szCs w:val="24"/>
        </w:rPr>
        <w:t xml:space="preserve">also </w:t>
      </w:r>
      <w:r w:rsidR="003D5EEF">
        <w:rPr>
          <w:rFonts w:ascii="Times New Roman" w:hAnsi="Times New Roman" w:cs="Times New Roman"/>
          <w:sz w:val="24"/>
          <w:szCs w:val="24"/>
        </w:rPr>
        <w:t xml:space="preserve">utilize it for </w:t>
      </w:r>
      <w:r w:rsidR="005C0960">
        <w:rPr>
          <w:rFonts w:ascii="Times New Roman" w:hAnsi="Times New Roman" w:cs="Times New Roman"/>
          <w:sz w:val="24"/>
          <w:szCs w:val="24"/>
        </w:rPr>
        <w:t xml:space="preserve">the </w:t>
      </w:r>
      <w:r w:rsidR="003D5EEF">
        <w:rPr>
          <w:rFonts w:ascii="Times New Roman" w:hAnsi="Times New Roman" w:cs="Times New Roman"/>
          <w:sz w:val="24"/>
          <w:szCs w:val="24"/>
        </w:rPr>
        <w:t xml:space="preserve">research and development activities. </w:t>
      </w:r>
      <w:r w:rsidRPr="005B1BC9">
        <w:rPr>
          <w:rFonts w:ascii="Times New Roman" w:hAnsi="Times New Roman" w:cs="Times New Roman"/>
          <w:sz w:val="24"/>
          <w:szCs w:val="24"/>
        </w:rPr>
        <w:t xml:space="preserve">Set ups like groundwater modeling, cavitation studies and open channel </w:t>
      </w:r>
      <w:r w:rsidR="003D5EEF">
        <w:rPr>
          <w:rFonts w:ascii="Times New Roman" w:hAnsi="Times New Roman" w:cs="Times New Roman"/>
          <w:sz w:val="24"/>
          <w:szCs w:val="24"/>
        </w:rPr>
        <w:t xml:space="preserve">are </w:t>
      </w:r>
      <w:r w:rsidRPr="005B1BC9">
        <w:rPr>
          <w:rFonts w:ascii="Times New Roman" w:hAnsi="Times New Roman" w:cs="Times New Roman"/>
          <w:sz w:val="24"/>
          <w:szCs w:val="24"/>
        </w:rPr>
        <w:t xml:space="preserve">used for </w:t>
      </w:r>
      <w:r w:rsidR="003D5EEF">
        <w:rPr>
          <w:rFonts w:ascii="Times New Roman" w:hAnsi="Times New Roman" w:cs="Times New Roman"/>
          <w:sz w:val="24"/>
          <w:szCs w:val="24"/>
        </w:rPr>
        <w:t xml:space="preserve">some of the </w:t>
      </w:r>
      <w:r w:rsidRPr="005B1BC9">
        <w:rPr>
          <w:rFonts w:ascii="Times New Roman" w:hAnsi="Times New Roman" w:cs="Times New Roman"/>
          <w:sz w:val="24"/>
          <w:szCs w:val="24"/>
        </w:rPr>
        <w:t xml:space="preserve">consultancy work. It is one of the key laboratory </w:t>
      </w:r>
      <w:r w:rsidR="007D6003">
        <w:rPr>
          <w:rFonts w:ascii="Times New Roman" w:hAnsi="Times New Roman" w:cs="Times New Roman"/>
          <w:sz w:val="24"/>
          <w:szCs w:val="24"/>
        </w:rPr>
        <w:t>for</w:t>
      </w:r>
      <w:r w:rsidRPr="005B1BC9">
        <w:rPr>
          <w:rFonts w:ascii="Times New Roman" w:hAnsi="Times New Roman" w:cs="Times New Roman"/>
          <w:sz w:val="24"/>
          <w:szCs w:val="24"/>
        </w:rPr>
        <w:t xml:space="preserve"> UG/PG course</w:t>
      </w:r>
      <w:r w:rsidR="003D5EEF">
        <w:rPr>
          <w:rFonts w:ascii="Times New Roman" w:hAnsi="Times New Roman" w:cs="Times New Roman"/>
          <w:sz w:val="24"/>
          <w:szCs w:val="24"/>
        </w:rPr>
        <w:t>s</w:t>
      </w:r>
      <w:r w:rsidRPr="005B1BC9">
        <w:rPr>
          <w:rFonts w:ascii="Times New Roman" w:hAnsi="Times New Roman" w:cs="Times New Roman"/>
          <w:sz w:val="24"/>
          <w:szCs w:val="24"/>
        </w:rPr>
        <w:t xml:space="preserve"> working with majority of available set ups. </w:t>
      </w:r>
      <w:r w:rsidR="00941444" w:rsidRPr="005B1BC9">
        <w:rPr>
          <w:rFonts w:ascii="Times New Roman" w:hAnsi="Times New Roman" w:cs="Times New Roman"/>
          <w:sz w:val="24"/>
          <w:szCs w:val="24"/>
        </w:rPr>
        <w:t xml:space="preserve">The </w:t>
      </w:r>
      <w:r w:rsidRPr="005B1BC9">
        <w:rPr>
          <w:rFonts w:ascii="Times New Roman" w:hAnsi="Times New Roman" w:cs="Times New Roman"/>
          <w:sz w:val="24"/>
          <w:szCs w:val="24"/>
        </w:rPr>
        <w:t>laboratory has</w:t>
      </w:r>
      <w:r w:rsidR="00941444" w:rsidRPr="005B1BC9">
        <w:rPr>
          <w:rFonts w:ascii="Times New Roman" w:hAnsi="Times New Roman" w:cs="Times New Roman"/>
          <w:sz w:val="24"/>
          <w:szCs w:val="24"/>
        </w:rPr>
        <w:t xml:space="preserve"> good potential to carry out research and generate revenue using calibration and testing work in future.</w:t>
      </w:r>
      <w:r w:rsidR="003F01D6">
        <w:rPr>
          <w:rFonts w:ascii="Times New Roman" w:hAnsi="Times New Roman" w:cs="Times New Roman"/>
          <w:sz w:val="24"/>
          <w:szCs w:val="24"/>
        </w:rPr>
        <w:t xml:space="preserve"> List of equipment</w:t>
      </w:r>
      <w:bookmarkStart w:id="0" w:name="_GoBack"/>
      <w:bookmarkEnd w:id="0"/>
      <w:r w:rsidR="003F01D6">
        <w:rPr>
          <w:rFonts w:ascii="Times New Roman" w:hAnsi="Times New Roman" w:cs="Times New Roman"/>
          <w:sz w:val="24"/>
          <w:szCs w:val="24"/>
        </w:rPr>
        <w:t>s available i</w:t>
      </w:r>
      <w:r w:rsidR="001B645F">
        <w:rPr>
          <w:rFonts w:ascii="Times New Roman" w:hAnsi="Times New Roman" w:cs="Times New Roman"/>
          <w:sz w:val="24"/>
          <w:szCs w:val="24"/>
        </w:rPr>
        <w:t>n the laboratory is given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807"/>
      </w:tblGrid>
      <w:tr w:rsidR="003F2724" w:rsidRPr="00AE3D38" w:rsidTr="00280229">
        <w:trPr>
          <w:trHeight w:val="269"/>
        </w:trPr>
        <w:tc>
          <w:tcPr>
            <w:tcW w:w="648" w:type="dxa"/>
          </w:tcPr>
          <w:p w:rsidR="003F2724" w:rsidRPr="00AE3D38" w:rsidRDefault="003F2724" w:rsidP="005B1B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Sr. No. </w:t>
            </w:r>
          </w:p>
        </w:tc>
        <w:tc>
          <w:tcPr>
            <w:tcW w:w="8807" w:type="dxa"/>
          </w:tcPr>
          <w:p w:rsidR="003F2724" w:rsidRPr="00AE3D38" w:rsidRDefault="003F2724" w:rsidP="005B1B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b/>
                <w:sz w:val="24"/>
                <w:szCs w:val="24"/>
              </w:rPr>
              <w:t>Equipment Name</w:t>
            </w:r>
          </w:p>
        </w:tc>
      </w:tr>
      <w:tr w:rsidR="003F2724" w:rsidRPr="00AE3D38" w:rsidTr="00280229">
        <w:trPr>
          <w:trHeight w:val="269"/>
        </w:trPr>
        <w:tc>
          <w:tcPr>
            <w:tcW w:w="648" w:type="dxa"/>
          </w:tcPr>
          <w:p w:rsidR="003F2724" w:rsidRPr="00AE3D38" w:rsidRDefault="00AE3D38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07" w:type="dxa"/>
          </w:tcPr>
          <w:p w:rsidR="003F2724" w:rsidRPr="00AE3D38" w:rsidRDefault="003F2724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 xml:space="preserve">Wind </w:t>
            </w:r>
            <w:r w:rsidR="00EE5A5F" w:rsidRPr="00AE3D38">
              <w:rPr>
                <w:rFonts w:ascii="Times New Roman" w:hAnsi="Times New Roman" w:cs="Times New Roman"/>
                <w:sz w:val="24"/>
                <w:szCs w:val="24"/>
              </w:rPr>
              <w:t xml:space="preserve">Tunnel Equipment With Auto Model </w:t>
            </w: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A8</w:t>
            </w:r>
          </w:p>
        </w:tc>
      </w:tr>
      <w:tr w:rsidR="003F2724" w:rsidRPr="00AE3D38" w:rsidTr="00280229">
        <w:trPr>
          <w:trHeight w:val="269"/>
        </w:trPr>
        <w:tc>
          <w:tcPr>
            <w:tcW w:w="648" w:type="dxa"/>
          </w:tcPr>
          <w:p w:rsidR="003F2724" w:rsidRPr="00AE3D38" w:rsidRDefault="00AE3D38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07" w:type="dxa"/>
          </w:tcPr>
          <w:p w:rsidR="003F2724" w:rsidRPr="00AE3D38" w:rsidRDefault="003F2724" w:rsidP="00203804">
            <w:pPr>
              <w:pStyle w:val="TableParagraph"/>
              <w:ind w:left="0"/>
              <w:rPr>
                <w:rFonts w:eastAsiaTheme="minorHAnsi"/>
                <w:sz w:val="24"/>
                <w:szCs w:val="24"/>
              </w:rPr>
            </w:pPr>
            <w:r w:rsidRPr="00AE3D38">
              <w:rPr>
                <w:rFonts w:eastAsiaTheme="minorHAnsi"/>
                <w:sz w:val="24"/>
                <w:szCs w:val="24"/>
              </w:rPr>
              <w:t xml:space="preserve">Hele </w:t>
            </w:r>
            <w:r w:rsidR="00EE5A5F" w:rsidRPr="00AE3D38">
              <w:rPr>
                <w:rFonts w:eastAsiaTheme="minorHAnsi"/>
                <w:sz w:val="24"/>
                <w:szCs w:val="24"/>
              </w:rPr>
              <w:t>Shaw</w:t>
            </w:r>
            <w:r w:rsidR="00203804">
              <w:rPr>
                <w:rFonts w:eastAsiaTheme="minorHAnsi"/>
                <w:sz w:val="24"/>
                <w:szCs w:val="24"/>
              </w:rPr>
              <w:t xml:space="preserve"> A</w:t>
            </w:r>
            <w:r w:rsidR="00EE5A5F" w:rsidRPr="00AE3D38">
              <w:rPr>
                <w:rFonts w:eastAsiaTheme="minorHAnsi"/>
                <w:sz w:val="24"/>
                <w:szCs w:val="24"/>
              </w:rPr>
              <w:t>pparatus</w:t>
            </w:r>
          </w:p>
        </w:tc>
      </w:tr>
      <w:tr w:rsidR="003F2724" w:rsidRPr="00AE3D38" w:rsidTr="00280229">
        <w:trPr>
          <w:trHeight w:val="269"/>
        </w:trPr>
        <w:tc>
          <w:tcPr>
            <w:tcW w:w="648" w:type="dxa"/>
          </w:tcPr>
          <w:p w:rsidR="003F2724" w:rsidRPr="00AE3D38" w:rsidRDefault="00AE3D38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07" w:type="dxa"/>
          </w:tcPr>
          <w:p w:rsidR="003F2724" w:rsidRPr="00AE3D38" w:rsidRDefault="003F2724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Infiltrometer</w:t>
            </w:r>
          </w:p>
        </w:tc>
      </w:tr>
      <w:tr w:rsidR="003F2724" w:rsidRPr="00AE3D38" w:rsidTr="00280229">
        <w:trPr>
          <w:trHeight w:val="269"/>
        </w:trPr>
        <w:tc>
          <w:tcPr>
            <w:tcW w:w="648" w:type="dxa"/>
          </w:tcPr>
          <w:p w:rsidR="003F2724" w:rsidRPr="00AE3D38" w:rsidRDefault="00AE3D38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07" w:type="dxa"/>
          </w:tcPr>
          <w:p w:rsidR="003F2724" w:rsidRPr="00AE3D38" w:rsidRDefault="00EE5A5F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Multipurpose Flume</w:t>
            </w:r>
          </w:p>
        </w:tc>
      </w:tr>
      <w:tr w:rsidR="003F2724" w:rsidRPr="00AE3D38" w:rsidTr="00280229">
        <w:trPr>
          <w:trHeight w:val="269"/>
        </w:trPr>
        <w:tc>
          <w:tcPr>
            <w:tcW w:w="648" w:type="dxa"/>
          </w:tcPr>
          <w:p w:rsidR="003F2724" w:rsidRPr="00AE3D38" w:rsidRDefault="00AE3D38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07" w:type="dxa"/>
          </w:tcPr>
          <w:p w:rsidR="003F2724" w:rsidRPr="00AE3D38" w:rsidRDefault="003F2724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 xml:space="preserve">Pipe </w:t>
            </w:r>
            <w:r w:rsidR="00EE5A5F" w:rsidRPr="00AE3D38">
              <w:rPr>
                <w:rFonts w:ascii="Times New Roman" w:hAnsi="Times New Roman" w:cs="Times New Roman"/>
                <w:sz w:val="24"/>
                <w:szCs w:val="24"/>
              </w:rPr>
              <w:t xml:space="preserve">Surge </w:t>
            </w:r>
            <w:r w:rsidR="007D6003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a</w:t>
            </w:r>
            <w:r w:rsidR="00EE5A5F" w:rsidRPr="00AE3D3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nd </w:t>
            </w:r>
            <w:r w:rsidR="00EE5A5F" w:rsidRPr="00AE3D38">
              <w:rPr>
                <w:rFonts w:ascii="Times New Roman" w:hAnsi="Times New Roman" w:cs="Times New Roman"/>
                <w:sz w:val="24"/>
                <w:szCs w:val="24"/>
              </w:rPr>
              <w:t xml:space="preserve">Water </w:t>
            </w:r>
            <w:r w:rsidR="00EE5A5F" w:rsidRPr="00AE3D3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Hammer </w:t>
            </w:r>
            <w:r w:rsidR="00EE5A5F" w:rsidRPr="00AE3D38">
              <w:rPr>
                <w:rFonts w:ascii="Times New Roman" w:hAnsi="Times New Roman" w:cs="Times New Roman"/>
                <w:sz w:val="24"/>
                <w:szCs w:val="24"/>
              </w:rPr>
              <w:t>Apparatus</w:t>
            </w:r>
          </w:p>
        </w:tc>
      </w:tr>
      <w:tr w:rsidR="003F2724" w:rsidRPr="00AE3D38" w:rsidTr="00280229">
        <w:trPr>
          <w:trHeight w:val="269"/>
        </w:trPr>
        <w:tc>
          <w:tcPr>
            <w:tcW w:w="648" w:type="dxa"/>
          </w:tcPr>
          <w:p w:rsidR="003F2724" w:rsidRPr="00AE3D38" w:rsidRDefault="00AE3D38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07" w:type="dxa"/>
          </w:tcPr>
          <w:p w:rsidR="003F2724" w:rsidRPr="00AE3D38" w:rsidRDefault="003F2724" w:rsidP="003F2724">
            <w:pPr>
              <w:pStyle w:val="TableParagraph"/>
              <w:ind w:left="0"/>
              <w:rPr>
                <w:sz w:val="24"/>
                <w:szCs w:val="24"/>
              </w:rPr>
            </w:pPr>
            <w:r w:rsidRPr="00AE3D38">
              <w:rPr>
                <w:sz w:val="24"/>
                <w:szCs w:val="24"/>
              </w:rPr>
              <w:t xml:space="preserve">Ground </w:t>
            </w:r>
            <w:r w:rsidR="00EE5A5F" w:rsidRPr="00AE3D38">
              <w:rPr>
                <w:sz w:val="24"/>
                <w:szCs w:val="24"/>
              </w:rPr>
              <w:t>Flow/</w:t>
            </w:r>
            <w:r w:rsidRPr="00AE3D38">
              <w:rPr>
                <w:sz w:val="24"/>
                <w:szCs w:val="24"/>
              </w:rPr>
              <w:t xml:space="preserve">Well </w:t>
            </w:r>
            <w:r w:rsidR="00EE5A5F" w:rsidRPr="00AE3D38">
              <w:rPr>
                <w:sz w:val="24"/>
                <w:szCs w:val="24"/>
              </w:rPr>
              <w:t>Abstraction</w:t>
            </w:r>
          </w:p>
        </w:tc>
      </w:tr>
      <w:tr w:rsidR="003F2724" w:rsidRPr="00AE3D38" w:rsidTr="00280229">
        <w:trPr>
          <w:trHeight w:val="269"/>
        </w:trPr>
        <w:tc>
          <w:tcPr>
            <w:tcW w:w="648" w:type="dxa"/>
          </w:tcPr>
          <w:p w:rsidR="003F2724" w:rsidRPr="00AE3D38" w:rsidRDefault="00AE3D38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07" w:type="dxa"/>
          </w:tcPr>
          <w:p w:rsidR="003F2724" w:rsidRPr="00AE3D38" w:rsidRDefault="003F2724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 xml:space="preserve">Hydraulic </w:t>
            </w:r>
            <w:r w:rsidR="00EE5A5F" w:rsidRPr="00AE3D38">
              <w:rPr>
                <w:rFonts w:ascii="Times New Roman" w:hAnsi="Times New Roman" w:cs="Times New Roman"/>
                <w:sz w:val="24"/>
                <w:szCs w:val="24"/>
              </w:rPr>
              <w:t>Bench</w:t>
            </w:r>
          </w:p>
        </w:tc>
      </w:tr>
      <w:tr w:rsidR="003F2724" w:rsidRPr="00AE3D38" w:rsidTr="00280229">
        <w:trPr>
          <w:trHeight w:val="269"/>
        </w:trPr>
        <w:tc>
          <w:tcPr>
            <w:tcW w:w="648" w:type="dxa"/>
          </w:tcPr>
          <w:p w:rsidR="003F2724" w:rsidRPr="00AE3D38" w:rsidRDefault="00AE3D38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07" w:type="dxa"/>
          </w:tcPr>
          <w:p w:rsidR="003F2724" w:rsidRPr="00AE3D38" w:rsidRDefault="003F2724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 xml:space="preserve">Basic </w:t>
            </w:r>
            <w:r w:rsidR="00EE5A5F" w:rsidRPr="00AE3D38">
              <w:rPr>
                <w:rFonts w:ascii="Times New Roman" w:hAnsi="Times New Roman" w:cs="Times New Roman"/>
                <w:sz w:val="24"/>
                <w:szCs w:val="24"/>
              </w:rPr>
              <w:t xml:space="preserve">Hydrology System/ </w:t>
            </w: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 xml:space="preserve">Rainfall </w:t>
            </w:r>
            <w:r w:rsidR="00EE5A5F" w:rsidRPr="00AE3D38">
              <w:rPr>
                <w:rFonts w:ascii="Times New Roman" w:hAnsi="Times New Roman" w:cs="Times New Roman"/>
                <w:sz w:val="24"/>
                <w:szCs w:val="24"/>
              </w:rPr>
              <w:t>Simulator</w:t>
            </w:r>
          </w:p>
        </w:tc>
      </w:tr>
      <w:tr w:rsidR="003F2724" w:rsidRPr="00AE3D38" w:rsidTr="00280229">
        <w:trPr>
          <w:trHeight w:val="269"/>
        </w:trPr>
        <w:tc>
          <w:tcPr>
            <w:tcW w:w="648" w:type="dxa"/>
          </w:tcPr>
          <w:p w:rsidR="003F2724" w:rsidRPr="00AE3D38" w:rsidRDefault="00AE3D38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07" w:type="dxa"/>
          </w:tcPr>
          <w:p w:rsidR="003F2724" w:rsidRPr="00AE3D38" w:rsidRDefault="00EE5A5F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Pipe Fitting</w:t>
            </w:r>
          </w:p>
        </w:tc>
      </w:tr>
      <w:tr w:rsidR="003F2724" w:rsidRPr="00AE3D38" w:rsidTr="00280229">
        <w:trPr>
          <w:trHeight w:val="269"/>
        </w:trPr>
        <w:tc>
          <w:tcPr>
            <w:tcW w:w="648" w:type="dxa"/>
          </w:tcPr>
          <w:p w:rsidR="003F2724" w:rsidRPr="00AE3D38" w:rsidRDefault="00AE3D38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807" w:type="dxa"/>
          </w:tcPr>
          <w:p w:rsidR="003F2724" w:rsidRPr="00AE3D38" w:rsidRDefault="00EE5A5F" w:rsidP="007D6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 xml:space="preserve">Orifice </w:t>
            </w:r>
            <w:r w:rsidR="007D6003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 xml:space="preserve"> Mouthpiece</w:t>
            </w:r>
          </w:p>
        </w:tc>
      </w:tr>
      <w:tr w:rsidR="003F2724" w:rsidRPr="00AE3D38" w:rsidTr="00280229">
        <w:trPr>
          <w:trHeight w:val="269"/>
        </w:trPr>
        <w:tc>
          <w:tcPr>
            <w:tcW w:w="648" w:type="dxa"/>
          </w:tcPr>
          <w:p w:rsidR="003F2724" w:rsidRPr="00AE3D38" w:rsidRDefault="00AE3D38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807" w:type="dxa"/>
          </w:tcPr>
          <w:p w:rsidR="003F2724" w:rsidRPr="00AE3D38" w:rsidRDefault="00EE5A5F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Notch Apparatus</w:t>
            </w:r>
          </w:p>
        </w:tc>
      </w:tr>
      <w:tr w:rsidR="003F2724" w:rsidRPr="00AE3D38" w:rsidTr="00280229">
        <w:trPr>
          <w:trHeight w:val="269"/>
        </w:trPr>
        <w:tc>
          <w:tcPr>
            <w:tcW w:w="648" w:type="dxa"/>
          </w:tcPr>
          <w:p w:rsidR="003F2724" w:rsidRPr="00AE3D38" w:rsidRDefault="00AE3D38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07" w:type="dxa"/>
          </w:tcPr>
          <w:p w:rsidR="003F2724" w:rsidRPr="00AE3D38" w:rsidRDefault="003F2724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Reynolds </w:t>
            </w:r>
            <w:r w:rsidR="00EE5A5F" w:rsidRPr="00AE3D38">
              <w:rPr>
                <w:rFonts w:ascii="Times New Roman" w:hAnsi="Times New Roman" w:cs="Times New Roman"/>
                <w:sz w:val="24"/>
                <w:szCs w:val="24"/>
              </w:rPr>
              <w:t>Apparatus</w:t>
            </w:r>
          </w:p>
        </w:tc>
      </w:tr>
      <w:tr w:rsidR="003F2724" w:rsidRPr="00AE3D38" w:rsidTr="00280229">
        <w:trPr>
          <w:trHeight w:val="269"/>
        </w:trPr>
        <w:tc>
          <w:tcPr>
            <w:tcW w:w="648" w:type="dxa"/>
          </w:tcPr>
          <w:p w:rsidR="003F2724" w:rsidRPr="00AE3D38" w:rsidRDefault="00AE3D38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807" w:type="dxa"/>
          </w:tcPr>
          <w:p w:rsidR="003F2724" w:rsidRPr="00AE3D38" w:rsidRDefault="00EE5A5F" w:rsidP="005B1BC9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Bend Meter</w:t>
            </w:r>
          </w:p>
        </w:tc>
      </w:tr>
      <w:tr w:rsidR="003F2724" w:rsidRPr="00AE3D38" w:rsidTr="00280229">
        <w:trPr>
          <w:trHeight w:val="269"/>
        </w:trPr>
        <w:tc>
          <w:tcPr>
            <w:tcW w:w="648" w:type="dxa"/>
          </w:tcPr>
          <w:p w:rsidR="003F2724" w:rsidRPr="00AE3D38" w:rsidRDefault="00AE3D38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807" w:type="dxa"/>
          </w:tcPr>
          <w:p w:rsidR="003F2724" w:rsidRPr="00AE3D38" w:rsidRDefault="00EE5A5F" w:rsidP="005B1BC9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Rota Meter</w:t>
            </w:r>
          </w:p>
        </w:tc>
      </w:tr>
      <w:tr w:rsidR="003F2724" w:rsidRPr="00AE3D38" w:rsidTr="00280229">
        <w:trPr>
          <w:trHeight w:val="269"/>
        </w:trPr>
        <w:tc>
          <w:tcPr>
            <w:tcW w:w="648" w:type="dxa"/>
          </w:tcPr>
          <w:p w:rsidR="003F2724" w:rsidRPr="00AE3D38" w:rsidRDefault="00AE3D38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807" w:type="dxa"/>
          </w:tcPr>
          <w:p w:rsidR="003F2724" w:rsidRPr="00AE3D38" w:rsidRDefault="00EE5A5F" w:rsidP="005B1BC9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Bernoulli’s Theorem</w:t>
            </w:r>
          </w:p>
        </w:tc>
      </w:tr>
      <w:tr w:rsidR="003F2724" w:rsidRPr="00AE3D38" w:rsidTr="00280229">
        <w:trPr>
          <w:trHeight w:val="269"/>
        </w:trPr>
        <w:tc>
          <w:tcPr>
            <w:tcW w:w="648" w:type="dxa"/>
          </w:tcPr>
          <w:p w:rsidR="003F2724" w:rsidRPr="00AE3D38" w:rsidRDefault="00AE3D38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807" w:type="dxa"/>
          </w:tcPr>
          <w:p w:rsidR="003F2724" w:rsidRPr="00AE3D38" w:rsidRDefault="003F2724" w:rsidP="005B1BC9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 xml:space="preserve">Friction </w:t>
            </w:r>
            <w:r w:rsidR="007D600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EE5A5F" w:rsidRPr="00AE3D38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Pipeline</w:t>
            </w:r>
          </w:p>
        </w:tc>
      </w:tr>
      <w:tr w:rsidR="003F2724" w:rsidRPr="00AE3D38" w:rsidTr="00280229">
        <w:trPr>
          <w:trHeight w:val="269"/>
        </w:trPr>
        <w:tc>
          <w:tcPr>
            <w:tcW w:w="648" w:type="dxa"/>
          </w:tcPr>
          <w:p w:rsidR="003F2724" w:rsidRPr="00AE3D38" w:rsidRDefault="00AE3D38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807" w:type="dxa"/>
          </w:tcPr>
          <w:p w:rsidR="003F2724" w:rsidRPr="00AE3D38" w:rsidRDefault="003F2724" w:rsidP="005B1BC9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 xml:space="preserve">Metacentric </w:t>
            </w:r>
            <w:r w:rsidR="00EE5A5F" w:rsidRPr="00AE3D38">
              <w:rPr>
                <w:rFonts w:ascii="Times New Roman" w:hAnsi="Times New Roman" w:cs="Times New Roman"/>
                <w:sz w:val="24"/>
                <w:szCs w:val="24"/>
              </w:rPr>
              <w:t>Height</w:t>
            </w:r>
          </w:p>
        </w:tc>
      </w:tr>
      <w:tr w:rsidR="003F2724" w:rsidRPr="00AE3D38" w:rsidTr="00280229">
        <w:trPr>
          <w:trHeight w:val="269"/>
        </w:trPr>
        <w:tc>
          <w:tcPr>
            <w:tcW w:w="648" w:type="dxa"/>
          </w:tcPr>
          <w:p w:rsidR="003F2724" w:rsidRPr="00AE3D38" w:rsidRDefault="00AE3D38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807" w:type="dxa"/>
          </w:tcPr>
          <w:p w:rsidR="003F2724" w:rsidRPr="00AE3D38" w:rsidRDefault="003F2724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 xml:space="preserve">Impact </w:t>
            </w:r>
            <w:r w:rsidR="007D600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EE5A5F" w:rsidRPr="00AE3D38">
              <w:rPr>
                <w:rFonts w:ascii="Times New Roman" w:hAnsi="Times New Roman" w:cs="Times New Roman"/>
                <w:sz w:val="24"/>
                <w:szCs w:val="24"/>
              </w:rPr>
              <w:t>n Jets</w:t>
            </w:r>
          </w:p>
        </w:tc>
      </w:tr>
      <w:tr w:rsidR="003F2724" w:rsidRPr="00AE3D38" w:rsidTr="00280229">
        <w:trPr>
          <w:trHeight w:val="269"/>
        </w:trPr>
        <w:tc>
          <w:tcPr>
            <w:tcW w:w="648" w:type="dxa"/>
          </w:tcPr>
          <w:p w:rsidR="003F2724" w:rsidRPr="00AE3D38" w:rsidRDefault="00AE3D38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807" w:type="dxa"/>
          </w:tcPr>
          <w:p w:rsidR="003F2724" w:rsidRPr="00AE3D38" w:rsidRDefault="003F2724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 xml:space="preserve">Nozzle </w:t>
            </w:r>
            <w:r w:rsidR="00EE5A5F" w:rsidRPr="00AE3D38">
              <w:rPr>
                <w:rFonts w:ascii="Times New Roman" w:hAnsi="Times New Roman" w:cs="Times New Roman"/>
                <w:sz w:val="24"/>
                <w:szCs w:val="24"/>
              </w:rPr>
              <w:t>Meter</w:t>
            </w:r>
          </w:p>
        </w:tc>
      </w:tr>
      <w:tr w:rsidR="003F2724" w:rsidRPr="00AE3D38" w:rsidTr="00280229">
        <w:trPr>
          <w:trHeight w:val="269"/>
        </w:trPr>
        <w:tc>
          <w:tcPr>
            <w:tcW w:w="648" w:type="dxa"/>
          </w:tcPr>
          <w:p w:rsidR="003F2724" w:rsidRPr="00AE3D38" w:rsidRDefault="00AE3D38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807" w:type="dxa"/>
          </w:tcPr>
          <w:p w:rsidR="003F2724" w:rsidRPr="00AE3D38" w:rsidRDefault="003F2724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 xml:space="preserve">Pitot </w:t>
            </w:r>
            <w:r w:rsidR="00EE5A5F" w:rsidRPr="00AE3D38">
              <w:rPr>
                <w:rFonts w:ascii="Times New Roman" w:hAnsi="Times New Roman" w:cs="Times New Roman"/>
                <w:sz w:val="24"/>
                <w:szCs w:val="24"/>
              </w:rPr>
              <w:t>Static</w:t>
            </w:r>
            <w:r w:rsidR="007D6003">
              <w:rPr>
                <w:rFonts w:ascii="Times New Roman" w:hAnsi="Times New Roman" w:cs="Times New Roman"/>
                <w:sz w:val="24"/>
                <w:szCs w:val="24"/>
              </w:rPr>
              <w:t xml:space="preserve"> Tube</w:t>
            </w:r>
          </w:p>
        </w:tc>
      </w:tr>
      <w:tr w:rsidR="003F2724" w:rsidRPr="00AE3D38" w:rsidTr="00280229">
        <w:trPr>
          <w:trHeight w:val="269"/>
        </w:trPr>
        <w:tc>
          <w:tcPr>
            <w:tcW w:w="648" w:type="dxa"/>
          </w:tcPr>
          <w:p w:rsidR="003F2724" w:rsidRPr="00AE3D38" w:rsidRDefault="00AE3D38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807" w:type="dxa"/>
          </w:tcPr>
          <w:p w:rsidR="003F2724" w:rsidRPr="00AE3D38" w:rsidRDefault="003F2724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Venturimeter</w:t>
            </w:r>
            <w:r w:rsidR="007D6003">
              <w:rPr>
                <w:rFonts w:ascii="Times New Roman" w:hAnsi="Times New Roman" w:cs="Times New Roman"/>
                <w:sz w:val="24"/>
                <w:szCs w:val="24"/>
              </w:rPr>
              <w:t xml:space="preserve"> and</w:t>
            </w: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5A5F" w:rsidRPr="00AE3D38">
              <w:rPr>
                <w:rFonts w:ascii="Times New Roman" w:hAnsi="Times New Roman" w:cs="Times New Roman"/>
                <w:sz w:val="24"/>
                <w:szCs w:val="24"/>
              </w:rPr>
              <w:t>Orifice Meter</w:t>
            </w:r>
          </w:p>
        </w:tc>
      </w:tr>
      <w:tr w:rsidR="003F2724" w:rsidRPr="00AE3D38" w:rsidTr="00280229">
        <w:trPr>
          <w:trHeight w:val="269"/>
        </w:trPr>
        <w:tc>
          <w:tcPr>
            <w:tcW w:w="648" w:type="dxa"/>
          </w:tcPr>
          <w:p w:rsidR="003F2724" w:rsidRPr="00AE3D38" w:rsidRDefault="00AE3D38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807" w:type="dxa"/>
          </w:tcPr>
          <w:p w:rsidR="003F2724" w:rsidRPr="00AE3D38" w:rsidRDefault="003F2724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 xml:space="preserve">Free </w:t>
            </w:r>
            <w:r w:rsidR="00EE5A5F" w:rsidRPr="00AE3D38">
              <w:rPr>
                <w:rFonts w:ascii="Times New Roman" w:hAnsi="Times New Roman" w:cs="Times New Roman"/>
                <w:sz w:val="24"/>
                <w:szCs w:val="24"/>
              </w:rPr>
              <w:t>And Force Vortex</w:t>
            </w:r>
            <w:r w:rsidR="007D6003">
              <w:rPr>
                <w:rFonts w:ascii="Times New Roman" w:hAnsi="Times New Roman" w:cs="Times New Roman"/>
                <w:sz w:val="24"/>
                <w:szCs w:val="24"/>
              </w:rPr>
              <w:t xml:space="preserve"> Apparatus</w:t>
            </w:r>
          </w:p>
        </w:tc>
      </w:tr>
      <w:tr w:rsidR="003F2724" w:rsidRPr="00AE3D38" w:rsidTr="00280229">
        <w:trPr>
          <w:trHeight w:val="269"/>
        </w:trPr>
        <w:tc>
          <w:tcPr>
            <w:tcW w:w="648" w:type="dxa"/>
          </w:tcPr>
          <w:p w:rsidR="003F2724" w:rsidRPr="00AE3D38" w:rsidRDefault="00AE3D38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807" w:type="dxa"/>
          </w:tcPr>
          <w:p w:rsidR="003F2724" w:rsidRPr="00AE3D38" w:rsidRDefault="003F2724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 xml:space="preserve">Current </w:t>
            </w:r>
            <w:r w:rsidR="00EE5A5F" w:rsidRPr="00AE3D38">
              <w:rPr>
                <w:rFonts w:ascii="Times New Roman" w:hAnsi="Times New Roman" w:cs="Times New Roman"/>
                <w:sz w:val="24"/>
                <w:szCs w:val="24"/>
              </w:rPr>
              <w:t>Meter</w:t>
            </w:r>
          </w:p>
        </w:tc>
      </w:tr>
      <w:tr w:rsidR="003F2724" w:rsidRPr="00AE3D38" w:rsidTr="00280229">
        <w:trPr>
          <w:trHeight w:val="269"/>
        </w:trPr>
        <w:tc>
          <w:tcPr>
            <w:tcW w:w="648" w:type="dxa"/>
          </w:tcPr>
          <w:p w:rsidR="003F2724" w:rsidRPr="00AE3D38" w:rsidRDefault="00AE3D38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807" w:type="dxa"/>
          </w:tcPr>
          <w:p w:rsidR="003F2724" w:rsidRPr="00AE3D38" w:rsidRDefault="003F2724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 xml:space="preserve">Double Ring </w:t>
            </w:r>
            <w:r w:rsidR="00EE5A5F" w:rsidRPr="00AE3D38">
              <w:rPr>
                <w:rFonts w:ascii="Times New Roman" w:hAnsi="Times New Roman" w:cs="Times New Roman"/>
                <w:sz w:val="24"/>
                <w:szCs w:val="24"/>
              </w:rPr>
              <w:t>Infiltrometer</w:t>
            </w:r>
          </w:p>
        </w:tc>
      </w:tr>
      <w:tr w:rsidR="003F2724" w:rsidRPr="00AE3D38" w:rsidTr="00280229">
        <w:trPr>
          <w:trHeight w:val="269"/>
        </w:trPr>
        <w:tc>
          <w:tcPr>
            <w:tcW w:w="648" w:type="dxa"/>
          </w:tcPr>
          <w:p w:rsidR="003F2724" w:rsidRPr="00AE3D38" w:rsidRDefault="00AE3D38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807" w:type="dxa"/>
          </w:tcPr>
          <w:p w:rsidR="003F2724" w:rsidRPr="00AE3D38" w:rsidRDefault="003F2724" w:rsidP="00AE3D38">
            <w:pPr>
              <w:pStyle w:val="TableParagraph"/>
              <w:spacing w:line="237" w:lineRule="auto"/>
              <w:ind w:left="0" w:right="621"/>
              <w:rPr>
                <w:sz w:val="24"/>
                <w:szCs w:val="24"/>
              </w:rPr>
            </w:pPr>
            <w:r w:rsidRPr="00AE3D38">
              <w:rPr>
                <w:sz w:val="24"/>
                <w:szCs w:val="24"/>
              </w:rPr>
              <w:t>Electrical Analogy</w:t>
            </w:r>
            <w:r w:rsidR="00AE3D38" w:rsidRPr="00AE3D38">
              <w:rPr>
                <w:sz w:val="24"/>
                <w:szCs w:val="24"/>
              </w:rPr>
              <w:t xml:space="preserve"> </w:t>
            </w:r>
            <w:r w:rsidR="00EE5A5F" w:rsidRPr="00AE3D38">
              <w:rPr>
                <w:sz w:val="24"/>
                <w:szCs w:val="24"/>
              </w:rPr>
              <w:t>Apparatus</w:t>
            </w:r>
          </w:p>
        </w:tc>
      </w:tr>
      <w:tr w:rsidR="00AE3D38" w:rsidRPr="00AE3D38" w:rsidTr="00280229">
        <w:trPr>
          <w:trHeight w:val="269"/>
        </w:trPr>
        <w:tc>
          <w:tcPr>
            <w:tcW w:w="648" w:type="dxa"/>
          </w:tcPr>
          <w:p w:rsidR="00AE3D38" w:rsidRPr="00AE3D38" w:rsidRDefault="00AE3D38" w:rsidP="005B1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807" w:type="dxa"/>
          </w:tcPr>
          <w:p w:rsidR="00AE3D38" w:rsidRPr="00AE3D38" w:rsidRDefault="00AE3D38" w:rsidP="00AE3D38">
            <w:pPr>
              <w:pStyle w:val="TableParagraph"/>
              <w:spacing w:line="237" w:lineRule="auto"/>
              <w:ind w:left="0" w:right="621"/>
              <w:rPr>
                <w:sz w:val="24"/>
                <w:szCs w:val="24"/>
              </w:rPr>
            </w:pPr>
            <w:r w:rsidRPr="00AE3D38">
              <w:rPr>
                <w:sz w:val="24"/>
                <w:szCs w:val="24"/>
              </w:rPr>
              <w:t xml:space="preserve">Specialized </w:t>
            </w:r>
            <w:r w:rsidR="00EE5A5F" w:rsidRPr="00AE3D38">
              <w:rPr>
                <w:sz w:val="24"/>
                <w:szCs w:val="24"/>
              </w:rPr>
              <w:t>Software</w:t>
            </w:r>
          </w:p>
        </w:tc>
      </w:tr>
    </w:tbl>
    <w:p w:rsidR="00EE5A5F" w:rsidRDefault="00EE5A5F" w:rsidP="00831796">
      <w:pPr>
        <w:pageBreakBefore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Information Regarding </w:t>
      </w:r>
      <w:r w:rsidR="00BF0E19">
        <w:rPr>
          <w:rFonts w:ascii="Times New Roman" w:hAnsi="Times New Roman" w:cs="Times New Roman"/>
          <w:b/>
          <w:sz w:val="24"/>
          <w:szCs w:val="24"/>
          <w:u w:val="single"/>
        </w:rPr>
        <w:t>Few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Important Set Ups in the WRE Laboratory</w:t>
      </w:r>
    </w:p>
    <w:p w:rsidR="00EE5A5F" w:rsidRPr="006269DF" w:rsidRDefault="006269DF" w:rsidP="006269D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269DF">
        <w:rPr>
          <w:rFonts w:ascii="Times New Roman" w:hAnsi="Times New Roman" w:cs="Times New Roman"/>
          <w:b/>
          <w:sz w:val="24"/>
          <w:szCs w:val="24"/>
          <w:u w:val="single"/>
        </w:rPr>
        <w:t>Multipurpose Flume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 w:rsidR="00E06FCF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44567D" w:rsidRDefault="0044567D" w:rsidP="004456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set-up comprises of a rectangular tilting flume. The water is generally supplied by a centrifugal pump. At the inlet and the exit sections for flow control, gates with rack and pinion arrangement</w:t>
      </w:r>
      <w:r w:rsidR="007D600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are provided. The flume inlet portion is equipped with a honeycomb o</w:t>
      </w:r>
      <w:r w:rsidR="00466F84">
        <w:rPr>
          <w:rFonts w:ascii="Times New Roman" w:hAnsi="Times New Roman" w:cs="Times New Roman"/>
          <w:sz w:val="24"/>
          <w:szCs w:val="24"/>
        </w:rPr>
        <w:t>r baffles wall to calm the flow</w:t>
      </w:r>
      <w:r>
        <w:rPr>
          <w:rFonts w:ascii="Times New Roman" w:hAnsi="Times New Roman" w:cs="Times New Roman"/>
          <w:sz w:val="24"/>
          <w:szCs w:val="24"/>
        </w:rPr>
        <w:t>. On top of the side walls, the flume is provided with rails on which a trolley move</w:t>
      </w:r>
      <w:r w:rsidR="007D600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to and fro. The trolley is equipped with the pitot-static tube and the pointer gauge. The flume can be tilted to give the required slope with a screw jack provided for this purpose. A calibrated </w:t>
      </w:r>
      <w:r w:rsidR="00C61EFF">
        <w:rPr>
          <w:rFonts w:ascii="Times New Roman" w:hAnsi="Times New Roman" w:cs="Times New Roman"/>
          <w:sz w:val="24"/>
          <w:szCs w:val="24"/>
        </w:rPr>
        <w:t>orifice meter</w:t>
      </w:r>
      <w:r>
        <w:rPr>
          <w:rFonts w:ascii="Times New Roman" w:hAnsi="Times New Roman" w:cs="Times New Roman"/>
          <w:sz w:val="24"/>
          <w:szCs w:val="24"/>
        </w:rPr>
        <w:t xml:space="preserve"> is provided on the supply line for discharge measurement. Alternatively, a large measuring tank can collect water.</w:t>
      </w:r>
      <w:r w:rsidR="000E50A6">
        <w:rPr>
          <w:rFonts w:ascii="Times New Roman" w:hAnsi="Times New Roman" w:cs="Times New Roman"/>
          <w:sz w:val="24"/>
          <w:szCs w:val="24"/>
        </w:rPr>
        <w:t xml:space="preserve"> Multipurpose flume is shown </w:t>
      </w:r>
      <w:r w:rsidR="00C61EFF">
        <w:rPr>
          <w:rFonts w:ascii="Times New Roman" w:hAnsi="Times New Roman" w:cs="Times New Roman"/>
          <w:sz w:val="24"/>
          <w:szCs w:val="24"/>
        </w:rPr>
        <w:t xml:space="preserve">in figure 1 </w:t>
      </w:r>
      <w:r w:rsidR="000E50A6">
        <w:rPr>
          <w:rFonts w:ascii="Times New Roman" w:hAnsi="Times New Roman" w:cs="Times New Roman"/>
          <w:sz w:val="24"/>
          <w:szCs w:val="24"/>
        </w:rPr>
        <w:t xml:space="preserve">below. </w:t>
      </w:r>
      <w:r w:rsidR="00467D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5A5F" w:rsidRDefault="00AE7453" w:rsidP="0001604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E7453">
        <w:rPr>
          <w:rFonts w:ascii="Times New Roman" w:hAnsi="Times New Roman" w:cs="Times New Roman"/>
          <w:b/>
          <w:noProof/>
          <w:sz w:val="24"/>
          <w:szCs w:val="24"/>
          <w:u w:val="single"/>
          <w:lang w:bidi="hi-IN"/>
        </w:rPr>
        <w:drawing>
          <wp:inline distT="0" distB="0" distL="0" distR="0">
            <wp:extent cx="5943600" cy="4653280"/>
            <wp:effectExtent l="19050" t="0" r="0" b="0"/>
            <wp:docPr id="3" name="Picture 1" descr="C:\Users\DELL\AppData\Local\Microsoft\Windows\INetCache\Content.Word\IMG_20200211_1624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5" descr="C:\Users\DELL\AppData\Local\Microsoft\Windows\INetCache\Content.Word\IMG_20200211_162437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5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A5F" w:rsidRPr="00B86F56" w:rsidRDefault="00B86F56" w:rsidP="00D66B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Figure.1</w:t>
      </w:r>
      <w:r w:rsidRPr="00B86F56">
        <w:rPr>
          <w:rFonts w:ascii="Times New Roman" w:hAnsi="Times New Roman" w:cs="Times New Roman"/>
          <w:sz w:val="24"/>
          <w:szCs w:val="24"/>
        </w:rPr>
        <w:t xml:space="preserve"> Multipurpose Flume</w:t>
      </w:r>
    </w:p>
    <w:p w:rsidR="000E50A6" w:rsidRDefault="000E50A6" w:rsidP="00AE745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E50A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Basic Hydrology System/ Rainfall Simulator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</w:p>
    <w:p w:rsidR="00EE5A5F" w:rsidRDefault="000E50A6" w:rsidP="000E50A6">
      <w:pPr>
        <w:jc w:val="both"/>
        <w:rPr>
          <w:rFonts w:ascii="Times New Roman" w:hAnsi="Times New Roman"/>
          <w:sz w:val="24"/>
          <w:szCs w:val="24"/>
        </w:rPr>
      </w:pPr>
      <w:r w:rsidRPr="00924130">
        <w:rPr>
          <w:rFonts w:ascii="Times New Roman" w:hAnsi="Times New Roman"/>
          <w:sz w:val="24"/>
          <w:szCs w:val="24"/>
        </w:rPr>
        <w:t xml:space="preserve">Basic Hydrology System </w:t>
      </w:r>
      <w:r>
        <w:rPr>
          <w:rFonts w:ascii="Times New Roman" w:hAnsi="Times New Roman"/>
          <w:sz w:val="24"/>
          <w:szCs w:val="24"/>
        </w:rPr>
        <w:t xml:space="preserve">is </w:t>
      </w:r>
      <w:r w:rsidRPr="00924130">
        <w:rPr>
          <w:rFonts w:ascii="Times New Roman" w:hAnsi="Times New Roman"/>
          <w:sz w:val="24"/>
          <w:szCs w:val="24"/>
        </w:rPr>
        <w:t xml:space="preserve">a laboratory instrument by which we can measure the run-off discharge, base </w:t>
      </w:r>
      <w:r>
        <w:rPr>
          <w:rFonts w:ascii="Times New Roman" w:hAnsi="Times New Roman"/>
          <w:sz w:val="24"/>
          <w:szCs w:val="24"/>
        </w:rPr>
        <w:t xml:space="preserve">flow discharge by adjusting </w:t>
      </w:r>
      <w:r w:rsidRPr="00924130">
        <w:rPr>
          <w:rFonts w:ascii="Times New Roman" w:hAnsi="Times New Roman"/>
          <w:sz w:val="24"/>
          <w:szCs w:val="24"/>
        </w:rPr>
        <w:t>rainfall intensity. For equally distribut</w:t>
      </w:r>
      <w:r>
        <w:rPr>
          <w:rFonts w:ascii="Times New Roman" w:hAnsi="Times New Roman"/>
          <w:sz w:val="24"/>
          <w:szCs w:val="24"/>
        </w:rPr>
        <w:t>ing</w:t>
      </w:r>
      <w:r w:rsidRPr="00924130">
        <w:rPr>
          <w:rFonts w:ascii="Times New Roman" w:hAnsi="Times New Roman"/>
          <w:sz w:val="24"/>
          <w:szCs w:val="24"/>
        </w:rPr>
        <w:t xml:space="preserve"> rain</w:t>
      </w:r>
      <w:r>
        <w:rPr>
          <w:rFonts w:ascii="Times New Roman" w:hAnsi="Times New Roman"/>
          <w:sz w:val="24"/>
          <w:szCs w:val="24"/>
        </w:rPr>
        <w:t>fall over the bed, nine</w:t>
      </w:r>
      <w:r w:rsidRPr="00924130">
        <w:rPr>
          <w:rFonts w:ascii="Times New Roman" w:hAnsi="Times New Roman"/>
          <w:sz w:val="24"/>
          <w:szCs w:val="24"/>
        </w:rPr>
        <w:t xml:space="preserve"> showers are fitted </w:t>
      </w:r>
      <w:r>
        <w:rPr>
          <w:rFonts w:ascii="Times New Roman" w:hAnsi="Times New Roman"/>
          <w:sz w:val="24"/>
          <w:szCs w:val="24"/>
        </w:rPr>
        <w:t>at</w:t>
      </w:r>
      <w:r w:rsidRPr="00924130">
        <w:rPr>
          <w:rFonts w:ascii="Times New Roman" w:hAnsi="Times New Roman"/>
          <w:sz w:val="24"/>
          <w:szCs w:val="24"/>
        </w:rPr>
        <w:t xml:space="preserve"> equal distance</w:t>
      </w:r>
      <w:r>
        <w:rPr>
          <w:rFonts w:ascii="Times New Roman" w:hAnsi="Times New Roman"/>
          <w:sz w:val="24"/>
          <w:szCs w:val="24"/>
        </w:rPr>
        <w:t>s</w:t>
      </w:r>
      <w:r w:rsidRPr="00924130">
        <w:rPr>
          <w:rFonts w:ascii="Times New Roman" w:hAnsi="Times New Roman"/>
          <w:sz w:val="24"/>
          <w:szCs w:val="24"/>
        </w:rPr>
        <w:t xml:space="preserve"> from each other.</w:t>
      </w:r>
      <w:r>
        <w:rPr>
          <w:rFonts w:ascii="Times New Roman" w:hAnsi="Times New Roman"/>
          <w:sz w:val="24"/>
          <w:szCs w:val="24"/>
        </w:rPr>
        <w:t xml:space="preserve"> The rainfall simulator is shown below</w:t>
      </w:r>
      <w:r w:rsidR="00C61EFF">
        <w:rPr>
          <w:rFonts w:ascii="Times New Roman" w:hAnsi="Times New Roman"/>
          <w:sz w:val="24"/>
          <w:szCs w:val="24"/>
        </w:rPr>
        <w:t xml:space="preserve"> in figure 2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0E50A6" w:rsidRPr="000E50A6" w:rsidRDefault="0001604F" w:rsidP="000E50A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bidi="hi-IN"/>
        </w:rPr>
        <w:drawing>
          <wp:inline distT="0" distB="0" distL="0" distR="0">
            <wp:extent cx="5401429" cy="4163006"/>
            <wp:effectExtent l="19050" t="0" r="8771" b="0"/>
            <wp:docPr id="5" name="Picture 4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416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F56" w:rsidRPr="00B86F56" w:rsidRDefault="00B86F56" w:rsidP="00B86F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Figure.2 Basic Hydrology Simulator</w:t>
      </w:r>
    </w:p>
    <w:p w:rsidR="00EE5A5F" w:rsidRDefault="00EE5A5F" w:rsidP="00D66BB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5A5F" w:rsidRDefault="00EE5A5F" w:rsidP="00D66BB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5A5F" w:rsidRDefault="00EE5A5F" w:rsidP="00D66BB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5A5F" w:rsidRDefault="00EE5A5F" w:rsidP="00D66BB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5A5F" w:rsidRDefault="00EE5A5F" w:rsidP="00D66BB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5A5F" w:rsidRDefault="00EE5A5F" w:rsidP="00D66BB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5A5F" w:rsidRDefault="00EE5A5F" w:rsidP="00D66BB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83A27" w:rsidRDefault="00383A27" w:rsidP="00C22908">
      <w:pPr>
        <w:pageBreakBefore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66BB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LIST OF EXPERIMENTS</w:t>
      </w:r>
    </w:p>
    <w:p w:rsidR="00383A27" w:rsidRDefault="00D17AFD" w:rsidP="00383A2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Hydrau</w:t>
      </w:r>
      <w:r w:rsidR="00383A27">
        <w:rPr>
          <w:rFonts w:ascii="Times New Roman" w:hAnsi="Times New Roman" w:cs="Times New Roman"/>
          <w:b/>
          <w:sz w:val="24"/>
          <w:szCs w:val="24"/>
          <w:u w:val="single"/>
        </w:rPr>
        <w:t>li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="00383A27">
        <w:rPr>
          <w:rFonts w:ascii="Times New Roman" w:hAnsi="Times New Roman" w:cs="Times New Roman"/>
          <w:b/>
          <w:sz w:val="24"/>
          <w:szCs w:val="24"/>
          <w:u w:val="single"/>
        </w:rPr>
        <w:t xml:space="preserve"> Engineering (CE201) (B. Tech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-II (Civil), Semester III</w:t>
      </w:r>
      <w:r w:rsidR="00383A27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8"/>
        <w:gridCol w:w="8118"/>
      </w:tblGrid>
      <w:tr w:rsidR="00383A27" w:rsidTr="00C97583">
        <w:tc>
          <w:tcPr>
            <w:tcW w:w="1458" w:type="dxa"/>
          </w:tcPr>
          <w:p w:rsidR="00383A27" w:rsidRPr="00D66BB4" w:rsidRDefault="00383A27" w:rsidP="00C97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BB4">
              <w:rPr>
                <w:rFonts w:ascii="Times New Roman" w:hAnsi="Times New Roman" w:cs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8118" w:type="dxa"/>
          </w:tcPr>
          <w:p w:rsidR="00383A27" w:rsidRPr="00D66BB4" w:rsidRDefault="00383A27" w:rsidP="00C97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B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Title of Experiment </w:t>
            </w:r>
          </w:p>
        </w:tc>
      </w:tr>
      <w:tr w:rsidR="00383A27" w:rsidTr="00C97583">
        <w:tc>
          <w:tcPr>
            <w:tcW w:w="1458" w:type="dxa"/>
          </w:tcPr>
          <w:p w:rsidR="00383A27" w:rsidRPr="00800E9D" w:rsidRDefault="00383A27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18" w:type="dxa"/>
          </w:tcPr>
          <w:p w:rsidR="00383A27" w:rsidRPr="00800E9D" w:rsidRDefault="00383A27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Determination of metacentric height</w:t>
            </w:r>
          </w:p>
        </w:tc>
      </w:tr>
      <w:tr w:rsidR="00383A27" w:rsidTr="00C97583">
        <w:tc>
          <w:tcPr>
            <w:tcW w:w="1458" w:type="dxa"/>
          </w:tcPr>
          <w:p w:rsidR="00383A27" w:rsidRPr="00800E9D" w:rsidRDefault="00383A27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18" w:type="dxa"/>
          </w:tcPr>
          <w:p w:rsidR="00383A27" w:rsidRPr="00800E9D" w:rsidRDefault="00383A27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Estimation of hydraulic coefficient</w:t>
            </w:r>
            <w:r w:rsidR="00C2290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 xml:space="preserve"> for orifice</w:t>
            </w:r>
          </w:p>
        </w:tc>
      </w:tr>
      <w:tr w:rsidR="00383A27" w:rsidTr="00C97583">
        <w:tc>
          <w:tcPr>
            <w:tcW w:w="1458" w:type="dxa"/>
          </w:tcPr>
          <w:p w:rsidR="00383A27" w:rsidRPr="00800E9D" w:rsidRDefault="00383A27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18" w:type="dxa"/>
          </w:tcPr>
          <w:p w:rsidR="00383A27" w:rsidRPr="00800E9D" w:rsidRDefault="00383A27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Calibration of rectangular and triangular notches</w:t>
            </w:r>
          </w:p>
        </w:tc>
      </w:tr>
      <w:tr w:rsidR="00383A27" w:rsidTr="00C97583">
        <w:tc>
          <w:tcPr>
            <w:tcW w:w="1458" w:type="dxa"/>
          </w:tcPr>
          <w:p w:rsidR="00383A27" w:rsidRPr="00800E9D" w:rsidRDefault="00383A27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18" w:type="dxa"/>
          </w:tcPr>
          <w:p w:rsidR="00383A27" w:rsidRPr="00800E9D" w:rsidRDefault="00383A27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Calibration of venturi meter and orifice meter</w:t>
            </w:r>
          </w:p>
        </w:tc>
      </w:tr>
      <w:tr w:rsidR="00383A27" w:rsidTr="00C97583">
        <w:tc>
          <w:tcPr>
            <w:tcW w:w="1458" w:type="dxa"/>
          </w:tcPr>
          <w:p w:rsidR="00383A27" w:rsidRPr="00800E9D" w:rsidRDefault="00383A27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18" w:type="dxa"/>
          </w:tcPr>
          <w:p w:rsidR="00383A27" w:rsidRPr="00800E9D" w:rsidRDefault="00383A27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Verification of Bernoulli’s principle</w:t>
            </w:r>
          </w:p>
        </w:tc>
      </w:tr>
      <w:tr w:rsidR="00383A27" w:rsidTr="00C97583">
        <w:tc>
          <w:tcPr>
            <w:tcW w:w="1458" w:type="dxa"/>
          </w:tcPr>
          <w:p w:rsidR="00383A27" w:rsidRPr="00800E9D" w:rsidRDefault="00383A27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18" w:type="dxa"/>
          </w:tcPr>
          <w:p w:rsidR="00383A27" w:rsidRPr="00800E9D" w:rsidRDefault="00383A27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Friction factor of laminar and turbulent flow for single and multiple pipes</w:t>
            </w:r>
          </w:p>
        </w:tc>
      </w:tr>
      <w:tr w:rsidR="00383A27" w:rsidTr="00C97583">
        <w:tc>
          <w:tcPr>
            <w:tcW w:w="1458" w:type="dxa"/>
          </w:tcPr>
          <w:p w:rsidR="00383A27" w:rsidRPr="00800E9D" w:rsidRDefault="00383A27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18" w:type="dxa"/>
          </w:tcPr>
          <w:p w:rsidR="00383A27" w:rsidRPr="00800E9D" w:rsidRDefault="00383A27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Characteristics of free and force</w:t>
            </w:r>
            <w:r w:rsidR="00C2290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 xml:space="preserve"> vortex </w:t>
            </w:r>
          </w:p>
        </w:tc>
      </w:tr>
      <w:tr w:rsidR="00383A27" w:rsidTr="00C97583">
        <w:tc>
          <w:tcPr>
            <w:tcW w:w="1458" w:type="dxa"/>
          </w:tcPr>
          <w:p w:rsidR="00383A27" w:rsidRPr="00800E9D" w:rsidRDefault="00383A27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18" w:type="dxa"/>
          </w:tcPr>
          <w:p w:rsidR="00383A27" w:rsidRPr="00800E9D" w:rsidRDefault="00383A27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Measurement of velocity distribution using pitot tube and current meter</w:t>
            </w:r>
          </w:p>
        </w:tc>
      </w:tr>
      <w:tr w:rsidR="00383A27" w:rsidTr="00C97583">
        <w:tc>
          <w:tcPr>
            <w:tcW w:w="1458" w:type="dxa"/>
          </w:tcPr>
          <w:p w:rsidR="00383A27" w:rsidRPr="00800E9D" w:rsidRDefault="00383A27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18" w:type="dxa"/>
          </w:tcPr>
          <w:p w:rsidR="00383A27" w:rsidRPr="00800E9D" w:rsidRDefault="00383A27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Development of specific energy diagram</w:t>
            </w:r>
          </w:p>
        </w:tc>
      </w:tr>
      <w:tr w:rsidR="00383A27" w:rsidTr="00C97583">
        <w:tc>
          <w:tcPr>
            <w:tcW w:w="1458" w:type="dxa"/>
          </w:tcPr>
          <w:p w:rsidR="00383A27" w:rsidRPr="00800E9D" w:rsidRDefault="00383A27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18" w:type="dxa"/>
          </w:tcPr>
          <w:p w:rsidR="00383A27" w:rsidRPr="00800E9D" w:rsidRDefault="00383A27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Characteristics of hydraulic jump</w:t>
            </w:r>
          </w:p>
        </w:tc>
      </w:tr>
      <w:tr w:rsidR="00383A27" w:rsidTr="00C97583">
        <w:tc>
          <w:tcPr>
            <w:tcW w:w="1458" w:type="dxa"/>
          </w:tcPr>
          <w:p w:rsidR="00383A27" w:rsidRPr="00800E9D" w:rsidRDefault="00383A27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118" w:type="dxa"/>
          </w:tcPr>
          <w:p w:rsidR="00383A27" w:rsidRPr="00800E9D" w:rsidRDefault="00383A27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 xml:space="preserve">Main characteristics of </w:t>
            </w:r>
            <w:r w:rsidR="00D10E9D" w:rsidRPr="00800E9D">
              <w:rPr>
                <w:rFonts w:ascii="Times New Roman" w:hAnsi="Times New Roman" w:cs="Times New Roman"/>
                <w:sz w:val="24"/>
                <w:szCs w:val="24"/>
              </w:rPr>
              <w:t>turbines</w:t>
            </w:r>
          </w:p>
        </w:tc>
      </w:tr>
      <w:tr w:rsidR="00CC184A" w:rsidTr="00C97583">
        <w:tc>
          <w:tcPr>
            <w:tcW w:w="1458" w:type="dxa"/>
          </w:tcPr>
          <w:p w:rsidR="00CC184A" w:rsidRPr="00800E9D" w:rsidRDefault="00CC184A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118" w:type="dxa"/>
          </w:tcPr>
          <w:p w:rsidR="00CC184A" w:rsidRPr="00800E9D" w:rsidRDefault="00CC184A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 xml:space="preserve">Operating characteristics of centrifugal pump </w:t>
            </w:r>
          </w:p>
        </w:tc>
      </w:tr>
    </w:tbl>
    <w:p w:rsidR="00383A27" w:rsidRDefault="00383A27" w:rsidP="00383A2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83A27" w:rsidRDefault="00383A27" w:rsidP="00383A2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66BB4">
        <w:rPr>
          <w:rFonts w:ascii="Times New Roman" w:hAnsi="Times New Roman" w:cs="Times New Roman"/>
          <w:b/>
          <w:sz w:val="24"/>
          <w:szCs w:val="24"/>
          <w:u w:val="single"/>
        </w:rPr>
        <w:t>LIST OF EXPERIMENTS</w:t>
      </w:r>
    </w:p>
    <w:p w:rsidR="00383A27" w:rsidRDefault="00D17AFD" w:rsidP="00383A2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Hydraul</w:t>
      </w:r>
      <w:r w:rsidR="00383A27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="00383A27">
        <w:rPr>
          <w:rFonts w:ascii="Times New Roman" w:hAnsi="Times New Roman" w:cs="Times New Roman"/>
          <w:b/>
          <w:sz w:val="24"/>
          <w:szCs w:val="24"/>
          <w:u w:val="single"/>
        </w:rPr>
        <w:t xml:space="preserve"> Engineering Laboratory-1 (CEWR105) (M. Te</w:t>
      </w:r>
      <w:r w:rsidR="008004EC">
        <w:rPr>
          <w:rFonts w:ascii="Times New Roman" w:hAnsi="Times New Roman" w:cs="Times New Roman"/>
          <w:b/>
          <w:sz w:val="24"/>
          <w:szCs w:val="24"/>
          <w:u w:val="single"/>
        </w:rPr>
        <w:t>ch-I</w:t>
      </w:r>
      <w:r w:rsidR="00383A27">
        <w:rPr>
          <w:rFonts w:ascii="Times New Roman" w:hAnsi="Times New Roman" w:cs="Times New Roman"/>
          <w:b/>
          <w:sz w:val="24"/>
          <w:szCs w:val="24"/>
          <w:u w:val="single"/>
        </w:rPr>
        <w:t xml:space="preserve"> (C</w:t>
      </w:r>
      <w:r w:rsidR="005D2144">
        <w:rPr>
          <w:rFonts w:ascii="Times New Roman" w:hAnsi="Times New Roman" w:cs="Times New Roman"/>
          <w:b/>
          <w:sz w:val="24"/>
          <w:szCs w:val="24"/>
          <w:u w:val="single"/>
        </w:rPr>
        <w:t xml:space="preserve">ivil), Semester </w:t>
      </w:r>
      <w:r w:rsidR="00383A27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="005D2144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="00383A2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8"/>
        <w:gridCol w:w="8118"/>
      </w:tblGrid>
      <w:tr w:rsidR="00383A27" w:rsidTr="00C97583">
        <w:tc>
          <w:tcPr>
            <w:tcW w:w="1458" w:type="dxa"/>
          </w:tcPr>
          <w:p w:rsidR="00383A27" w:rsidRPr="00D66BB4" w:rsidRDefault="00383A27" w:rsidP="00C97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BB4">
              <w:rPr>
                <w:rFonts w:ascii="Times New Roman" w:hAnsi="Times New Roman" w:cs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8118" w:type="dxa"/>
          </w:tcPr>
          <w:p w:rsidR="00383A27" w:rsidRPr="00D66BB4" w:rsidRDefault="00383A27" w:rsidP="00C97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B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Title of Experiment </w:t>
            </w:r>
          </w:p>
        </w:tc>
      </w:tr>
      <w:tr w:rsidR="00383A27" w:rsidTr="00C97583">
        <w:tc>
          <w:tcPr>
            <w:tcW w:w="1458" w:type="dxa"/>
          </w:tcPr>
          <w:p w:rsidR="00383A27" w:rsidRPr="00800E9D" w:rsidRDefault="00383A27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18" w:type="dxa"/>
          </w:tcPr>
          <w:p w:rsidR="00383A27" w:rsidRPr="00800E9D" w:rsidRDefault="00383A27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Development of uniform flow in open channel</w:t>
            </w:r>
          </w:p>
        </w:tc>
      </w:tr>
      <w:tr w:rsidR="00383A27" w:rsidTr="00C97583">
        <w:tc>
          <w:tcPr>
            <w:tcW w:w="1458" w:type="dxa"/>
          </w:tcPr>
          <w:p w:rsidR="00383A27" w:rsidRPr="00800E9D" w:rsidRDefault="00383A27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18" w:type="dxa"/>
          </w:tcPr>
          <w:p w:rsidR="00383A27" w:rsidRPr="00800E9D" w:rsidRDefault="00383A27" w:rsidP="00C22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 xml:space="preserve">Measurement of velocity distribution in open channel </w:t>
            </w:r>
            <w:r w:rsidR="00227A6A" w:rsidRPr="00800E9D">
              <w:rPr>
                <w:rFonts w:ascii="Times New Roman" w:hAnsi="Times New Roman" w:cs="Times New Roman"/>
                <w:sz w:val="24"/>
                <w:szCs w:val="24"/>
              </w:rPr>
              <w:t xml:space="preserve">using pitot tube and plotting of isovels and computation </w:t>
            </w:r>
            <w:r w:rsidR="00227A6A" w:rsidRPr="0078427F">
              <w:rPr>
                <w:rFonts w:ascii="Times New Roman" w:hAnsi="Times New Roman" w:cs="Times New Roman"/>
                <w:sz w:val="24"/>
                <w:szCs w:val="24"/>
              </w:rPr>
              <w:t xml:space="preserve">of </w:t>
            </w:r>
            <w:r w:rsidR="00C22908" w:rsidRPr="0078427F">
              <w:rPr>
                <w:rFonts w:ascii="Times New Roman" w:hAnsi="Times New Roman" w:cs="Times New Roman"/>
                <w:sz w:val="24"/>
                <w:szCs w:val="24"/>
              </w:rPr>
              <w:t>α</w:t>
            </w:r>
            <w:r w:rsidR="00227A6A" w:rsidRPr="0078427F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="00C22908" w:rsidRPr="0078427F">
              <w:rPr>
                <w:rFonts w:ascii="Times New Roman" w:hAnsi="Times New Roman" w:cs="Times New Roman"/>
                <w:sz w:val="24"/>
                <w:szCs w:val="24"/>
              </w:rPr>
              <w:t>β</w:t>
            </w:r>
          </w:p>
        </w:tc>
      </w:tr>
      <w:tr w:rsidR="00383A27" w:rsidTr="00C97583">
        <w:tc>
          <w:tcPr>
            <w:tcW w:w="1458" w:type="dxa"/>
          </w:tcPr>
          <w:p w:rsidR="00383A27" w:rsidRPr="00800E9D" w:rsidRDefault="00383A27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18" w:type="dxa"/>
          </w:tcPr>
          <w:p w:rsidR="00383A27" w:rsidRPr="00800E9D" w:rsidRDefault="00227A6A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Establishment of subcritical, critical and supercritical flow in open channel, plotting of specific energy diagram</w:t>
            </w:r>
          </w:p>
        </w:tc>
      </w:tr>
      <w:tr w:rsidR="00383A27" w:rsidTr="00C97583">
        <w:tc>
          <w:tcPr>
            <w:tcW w:w="1458" w:type="dxa"/>
          </w:tcPr>
          <w:p w:rsidR="00383A27" w:rsidRPr="00800E9D" w:rsidRDefault="00383A27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18" w:type="dxa"/>
          </w:tcPr>
          <w:p w:rsidR="00383A27" w:rsidRPr="00800E9D" w:rsidRDefault="002E718A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Characteristics of hydraulic jump in open channel</w:t>
            </w:r>
          </w:p>
        </w:tc>
      </w:tr>
      <w:tr w:rsidR="00383A27" w:rsidTr="00C97583">
        <w:tc>
          <w:tcPr>
            <w:tcW w:w="1458" w:type="dxa"/>
          </w:tcPr>
          <w:p w:rsidR="00383A27" w:rsidRPr="00800E9D" w:rsidRDefault="00383A27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18" w:type="dxa"/>
          </w:tcPr>
          <w:p w:rsidR="00383A27" w:rsidRPr="00800E9D" w:rsidRDefault="002E718A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Measurement and computation of gradually varied flow profiles in open channel</w:t>
            </w:r>
          </w:p>
        </w:tc>
      </w:tr>
      <w:tr w:rsidR="00383A27" w:rsidTr="00C97583">
        <w:tc>
          <w:tcPr>
            <w:tcW w:w="1458" w:type="dxa"/>
          </w:tcPr>
          <w:p w:rsidR="00383A27" w:rsidRPr="00800E9D" w:rsidRDefault="00383A27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18" w:type="dxa"/>
          </w:tcPr>
          <w:p w:rsidR="00383A27" w:rsidRPr="00800E9D" w:rsidRDefault="002E718A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Rain</w:t>
            </w:r>
            <w:r w:rsidR="00B86F56">
              <w:rPr>
                <w:rFonts w:ascii="Times New Roman" w:hAnsi="Times New Roman" w:cs="Times New Roman"/>
                <w:sz w:val="24"/>
                <w:szCs w:val="24"/>
              </w:rPr>
              <w:t>fall</w:t>
            </w: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 xml:space="preserve"> and runoff characteristics using rainfall simulator</w:t>
            </w:r>
          </w:p>
        </w:tc>
      </w:tr>
      <w:tr w:rsidR="00383A27" w:rsidTr="00C97583">
        <w:tc>
          <w:tcPr>
            <w:tcW w:w="1458" w:type="dxa"/>
          </w:tcPr>
          <w:p w:rsidR="00383A27" w:rsidRPr="00800E9D" w:rsidRDefault="00383A27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18" w:type="dxa"/>
          </w:tcPr>
          <w:p w:rsidR="00383A27" w:rsidRPr="00800E9D" w:rsidRDefault="002E718A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Infiltrometer to study infiltration capacity of different type</w:t>
            </w:r>
            <w:r w:rsidR="0078427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 xml:space="preserve"> of soil </w:t>
            </w:r>
          </w:p>
        </w:tc>
      </w:tr>
      <w:tr w:rsidR="00383A27" w:rsidTr="00C97583">
        <w:tc>
          <w:tcPr>
            <w:tcW w:w="1458" w:type="dxa"/>
          </w:tcPr>
          <w:p w:rsidR="00383A27" w:rsidRPr="00800E9D" w:rsidRDefault="00383A27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18" w:type="dxa"/>
          </w:tcPr>
          <w:p w:rsidR="00383A27" w:rsidRPr="00800E9D" w:rsidRDefault="00383A27" w:rsidP="0078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Measurement of</w:t>
            </w:r>
            <w:r w:rsidR="002E718A" w:rsidRPr="00800E9D">
              <w:rPr>
                <w:rFonts w:ascii="Times New Roman" w:hAnsi="Times New Roman" w:cs="Times New Roman"/>
                <w:sz w:val="24"/>
                <w:szCs w:val="24"/>
              </w:rPr>
              <w:t xml:space="preserve"> boundary layer thickness on flat plate</w:t>
            </w:r>
          </w:p>
        </w:tc>
      </w:tr>
      <w:tr w:rsidR="00383A27" w:rsidTr="00C97583">
        <w:tc>
          <w:tcPr>
            <w:tcW w:w="1458" w:type="dxa"/>
          </w:tcPr>
          <w:p w:rsidR="00383A27" w:rsidRPr="00800E9D" w:rsidRDefault="00383A27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18" w:type="dxa"/>
          </w:tcPr>
          <w:p w:rsidR="00383A27" w:rsidRPr="00800E9D" w:rsidRDefault="002E718A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Measurement of drag and lift force coefficient for cylinder and spheres</w:t>
            </w:r>
          </w:p>
        </w:tc>
      </w:tr>
      <w:tr w:rsidR="00383A27" w:rsidTr="00C97583">
        <w:tc>
          <w:tcPr>
            <w:tcW w:w="1458" w:type="dxa"/>
          </w:tcPr>
          <w:p w:rsidR="00383A27" w:rsidRPr="00800E9D" w:rsidRDefault="00383A27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18" w:type="dxa"/>
          </w:tcPr>
          <w:p w:rsidR="00383A27" w:rsidRPr="00800E9D" w:rsidRDefault="002E718A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Development of synthetic unit hydrograph and flood hydrograph using CWC method</w:t>
            </w:r>
          </w:p>
        </w:tc>
      </w:tr>
    </w:tbl>
    <w:p w:rsidR="00383A27" w:rsidRPr="00D66BB4" w:rsidRDefault="00383A27" w:rsidP="00383A2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2A641B" w:rsidRDefault="002A641B" w:rsidP="008004E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A641B" w:rsidRDefault="002A641B" w:rsidP="008004E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A641B" w:rsidRDefault="002A641B" w:rsidP="008004E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A641B" w:rsidRDefault="002A641B" w:rsidP="008004E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004EC" w:rsidRDefault="008004EC" w:rsidP="002A641B">
      <w:pPr>
        <w:pageBreakBefore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66BB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LIST OF EXPERIMENTS</w:t>
      </w:r>
    </w:p>
    <w:p w:rsidR="008004EC" w:rsidRDefault="00D17AFD" w:rsidP="008004E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Hydraul</w:t>
      </w:r>
      <w:r w:rsidR="008004EC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="008004EC">
        <w:rPr>
          <w:rFonts w:ascii="Times New Roman" w:hAnsi="Times New Roman" w:cs="Times New Roman"/>
          <w:b/>
          <w:sz w:val="24"/>
          <w:szCs w:val="24"/>
          <w:u w:val="single"/>
        </w:rPr>
        <w:t xml:space="preserve"> Engineering Laboratory-II (CEWR204) (M. Tech-I (Civil), Semester II</w:t>
      </w:r>
      <w:r w:rsidR="00800E9D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8"/>
        <w:gridCol w:w="8118"/>
      </w:tblGrid>
      <w:tr w:rsidR="008004EC" w:rsidTr="00C97583">
        <w:tc>
          <w:tcPr>
            <w:tcW w:w="1458" w:type="dxa"/>
          </w:tcPr>
          <w:p w:rsidR="008004EC" w:rsidRPr="00D66BB4" w:rsidRDefault="008004EC" w:rsidP="00C97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BB4">
              <w:rPr>
                <w:rFonts w:ascii="Times New Roman" w:hAnsi="Times New Roman" w:cs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8118" w:type="dxa"/>
          </w:tcPr>
          <w:p w:rsidR="008004EC" w:rsidRPr="00D66BB4" w:rsidRDefault="008004EC" w:rsidP="00C97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B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Title of Experiment </w:t>
            </w:r>
          </w:p>
        </w:tc>
      </w:tr>
      <w:tr w:rsidR="008004EC" w:rsidTr="00C97583">
        <w:tc>
          <w:tcPr>
            <w:tcW w:w="1458" w:type="dxa"/>
          </w:tcPr>
          <w:p w:rsidR="008004EC" w:rsidRPr="00800E9D" w:rsidRDefault="008004EC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18" w:type="dxa"/>
          </w:tcPr>
          <w:p w:rsidR="008004EC" w:rsidRPr="00800E9D" w:rsidRDefault="008004EC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Measurement of discharge using Venturi flume for free and submerged flow condition</w:t>
            </w:r>
          </w:p>
        </w:tc>
      </w:tr>
      <w:tr w:rsidR="008004EC" w:rsidTr="00C97583">
        <w:tc>
          <w:tcPr>
            <w:tcW w:w="1458" w:type="dxa"/>
          </w:tcPr>
          <w:p w:rsidR="008004EC" w:rsidRPr="00800E9D" w:rsidRDefault="008004EC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18" w:type="dxa"/>
          </w:tcPr>
          <w:p w:rsidR="008004EC" w:rsidRPr="00800E9D" w:rsidRDefault="008004EC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Measurement of discharge using Broad-crested weir for free and submerged condition</w:t>
            </w:r>
          </w:p>
        </w:tc>
      </w:tr>
      <w:tr w:rsidR="008004EC" w:rsidTr="00C97583">
        <w:tc>
          <w:tcPr>
            <w:tcW w:w="1458" w:type="dxa"/>
          </w:tcPr>
          <w:p w:rsidR="008004EC" w:rsidRPr="00800E9D" w:rsidRDefault="008004EC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18" w:type="dxa"/>
          </w:tcPr>
          <w:p w:rsidR="008004EC" w:rsidRPr="00800E9D" w:rsidRDefault="008004EC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 xml:space="preserve">Incipient motion of sediments in mobile boundary channel </w:t>
            </w:r>
          </w:p>
        </w:tc>
      </w:tr>
      <w:tr w:rsidR="008004EC" w:rsidTr="00C97583">
        <w:tc>
          <w:tcPr>
            <w:tcW w:w="1458" w:type="dxa"/>
          </w:tcPr>
          <w:p w:rsidR="008004EC" w:rsidRPr="00800E9D" w:rsidRDefault="008004EC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18" w:type="dxa"/>
          </w:tcPr>
          <w:p w:rsidR="008004EC" w:rsidRPr="00800E9D" w:rsidRDefault="008004EC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Flow through porous media using ground water flow unit</w:t>
            </w:r>
          </w:p>
        </w:tc>
      </w:tr>
      <w:tr w:rsidR="008004EC" w:rsidTr="00C97583">
        <w:tc>
          <w:tcPr>
            <w:tcW w:w="1458" w:type="dxa"/>
          </w:tcPr>
          <w:p w:rsidR="008004EC" w:rsidRPr="00800E9D" w:rsidRDefault="008004EC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18" w:type="dxa"/>
          </w:tcPr>
          <w:p w:rsidR="008004EC" w:rsidRPr="00800E9D" w:rsidRDefault="008004EC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Measurement of bed shear stress by preston tube</w:t>
            </w:r>
          </w:p>
        </w:tc>
      </w:tr>
      <w:tr w:rsidR="008004EC" w:rsidTr="00C97583">
        <w:tc>
          <w:tcPr>
            <w:tcW w:w="1458" w:type="dxa"/>
          </w:tcPr>
          <w:p w:rsidR="008004EC" w:rsidRPr="00800E9D" w:rsidRDefault="008004EC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18" w:type="dxa"/>
          </w:tcPr>
          <w:p w:rsidR="008004EC" w:rsidRPr="00800E9D" w:rsidRDefault="008004EC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Seepage analysis of earthen dam using electrical analogy</w:t>
            </w:r>
          </w:p>
        </w:tc>
      </w:tr>
      <w:tr w:rsidR="008004EC" w:rsidTr="00C97583">
        <w:tc>
          <w:tcPr>
            <w:tcW w:w="1458" w:type="dxa"/>
          </w:tcPr>
          <w:p w:rsidR="008004EC" w:rsidRPr="00800E9D" w:rsidRDefault="008004EC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18" w:type="dxa"/>
          </w:tcPr>
          <w:p w:rsidR="008004EC" w:rsidRPr="00800E9D" w:rsidRDefault="008004EC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 xml:space="preserve">Water hammer </w:t>
            </w:r>
            <w:r w:rsidR="004768F3" w:rsidRPr="00800E9D">
              <w:rPr>
                <w:rFonts w:ascii="Times New Roman" w:hAnsi="Times New Roman" w:cs="Times New Roman"/>
                <w:sz w:val="24"/>
                <w:szCs w:val="24"/>
              </w:rPr>
              <w:t>pressure and surge tank analysis</w:t>
            </w:r>
          </w:p>
        </w:tc>
      </w:tr>
      <w:tr w:rsidR="008004EC" w:rsidTr="00C97583">
        <w:tc>
          <w:tcPr>
            <w:tcW w:w="1458" w:type="dxa"/>
          </w:tcPr>
          <w:p w:rsidR="008004EC" w:rsidRPr="00800E9D" w:rsidRDefault="008004EC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18" w:type="dxa"/>
          </w:tcPr>
          <w:p w:rsidR="008004EC" w:rsidRPr="00800E9D" w:rsidRDefault="004768F3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Cavitation demonstration and analysis</w:t>
            </w:r>
          </w:p>
        </w:tc>
      </w:tr>
    </w:tbl>
    <w:p w:rsidR="008004EC" w:rsidRPr="00D66BB4" w:rsidRDefault="008004EC" w:rsidP="008004E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E96AC5" w:rsidRDefault="00E96AC5" w:rsidP="008004E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96AC5" w:rsidRDefault="00E96AC5" w:rsidP="008004E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96AC5" w:rsidRDefault="00E96AC5" w:rsidP="008004E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96AC5" w:rsidRDefault="00E96AC5" w:rsidP="008004E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96AC5" w:rsidRDefault="00E96AC5" w:rsidP="008004E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96AC5" w:rsidRDefault="00E96AC5" w:rsidP="008004E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96AC5" w:rsidRDefault="00E96AC5" w:rsidP="008004E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96AC5" w:rsidRDefault="00E96AC5" w:rsidP="008004E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96AC5" w:rsidRDefault="00E96AC5" w:rsidP="008004E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96AC5" w:rsidRDefault="00E96AC5" w:rsidP="008004E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96AC5" w:rsidRDefault="00E96AC5" w:rsidP="008004E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96AC5" w:rsidRDefault="00E96AC5" w:rsidP="008004E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96AC5" w:rsidRDefault="00E96AC5" w:rsidP="008004E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96AC5" w:rsidRDefault="00E96AC5" w:rsidP="008004E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96AC5" w:rsidRDefault="00E96AC5" w:rsidP="008004E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96AC5" w:rsidRDefault="00E96AC5" w:rsidP="008004E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004EC" w:rsidRDefault="00732CAE" w:rsidP="00E96AC5">
      <w:pPr>
        <w:pageBreakBefore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Photos of Some Other UG/PG Set Ups</w:t>
      </w:r>
    </w:p>
    <w:p w:rsidR="00BE6C64" w:rsidRDefault="00BE6C64" w:rsidP="00BE6C64">
      <w:pPr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C77639">
        <w:rPr>
          <w:rFonts w:ascii="Times New Roman" w:hAnsi="Times New Roman" w:cs="Times New Roman"/>
          <w:b/>
          <w:iCs/>
          <w:sz w:val="24"/>
          <w:szCs w:val="24"/>
          <w:u w:val="single"/>
        </w:rPr>
        <w:t>METACENTRIC HEIGHT APPARATUS</w:t>
      </w:r>
    </w:p>
    <w:p w:rsidR="00BE6C64" w:rsidRDefault="00BE6C64" w:rsidP="00BE6C64">
      <w:pPr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BE6C64">
        <w:rPr>
          <w:rFonts w:ascii="Times New Roman" w:hAnsi="Times New Roman" w:cs="Times New Roman"/>
          <w:b/>
          <w:iCs/>
          <w:noProof/>
          <w:sz w:val="24"/>
          <w:szCs w:val="24"/>
          <w:u w:val="single"/>
          <w:lang w:bidi="hi-IN"/>
        </w:rPr>
        <w:drawing>
          <wp:inline distT="0" distB="0" distL="0" distR="0">
            <wp:extent cx="5563602" cy="3272590"/>
            <wp:effectExtent l="19050" t="0" r="0" b="0"/>
            <wp:docPr id="7" name="Picture 16" descr="C:\Users\DELL\Desktop\WRE photo\IMG_20200211_140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DELL\Desktop\WRE photo\IMG_20200211_140746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913" cy="32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C64" w:rsidRDefault="00BE6C64" w:rsidP="00BE6C64">
      <w:pPr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D729A9">
        <w:rPr>
          <w:rFonts w:ascii="Times New Roman" w:hAnsi="Times New Roman" w:cs="Times New Roman"/>
          <w:b/>
          <w:iCs/>
          <w:sz w:val="24"/>
          <w:szCs w:val="24"/>
          <w:u w:val="single"/>
        </w:rPr>
        <w:t>BERNOULLIS THEORAM APPARATUS</w:t>
      </w:r>
    </w:p>
    <w:p w:rsidR="00BE6C64" w:rsidRDefault="00BE6C64" w:rsidP="00BE6C64">
      <w:pPr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BE6C64">
        <w:rPr>
          <w:rFonts w:ascii="Times New Roman" w:hAnsi="Times New Roman" w:cs="Times New Roman"/>
          <w:b/>
          <w:iCs/>
          <w:noProof/>
          <w:sz w:val="24"/>
          <w:szCs w:val="24"/>
          <w:u w:val="single"/>
          <w:lang w:bidi="hi-IN"/>
        </w:rPr>
        <w:drawing>
          <wp:inline distT="0" distB="0" distL="0" distR="0">
            <wp:extent cx="5734050" cy="3448050"/>
            <wp:effectExtent l="19050" t="0" r="0" b="0"/>
            <wp:docPr id="10" name="Picture 11" descr="C:\Users\DELL\Desktop\WRE photo\IMG_20200211_1401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DELL\Desktop\WRE photo\IMG_20200211_140153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C64" w:rsidRPr="003E4E4F" w:rsidRDefault="00BE6C64" w:rsidP="00BE6C64">
      <w:pPr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3E4E4F">
        <w:rPr>
          <w:rFonts w:ascii="Times New Roman" w:hAnsi="Times New Roman" w:cs="Times New Roman"/>
          <w:b/>
          <w:iCs/>
          <w:sz w:val="24"/>
          <w:szCs w:val="24"/>
          <w:u w:val="single"/>
        </w:rPr>
        <w:lastRenderedPageBreak/>
        <w:t>NOTCH APPRATUS</w:t>
      </w:r>
      <w:r w:rsidR="001716A4"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 </w:t>
      </w:r>
      <w:r w:rsidR="00231F0F"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  </w:t>
      </w:r>
      <w:r w:rsidR="001716A4"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 </w:t>
      </w:r>
    </w:p>
    <w:p w:rsidR="00BE6C64" w:rsidRPr="003E4E4F" w:rsidRDefault="003E4E4F" w:rsidP="002B4C2F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3E4E4F">
        <w:rPr>
          <w:rFonts w:ascii="Times New Roman" w:hAnsi="Times New Roman" w:cs="Times New Roman"/>
          <w:iCs/>
          <w:noProof/>
          <w:sz w:val="24"/>
          <w:szCs w:val="24"/>
          <w:lang w:bidi="hi-IN"/>
        </w:rPr>
        <w:drawing>
          <wp:inline distT="0" distB="0" distL="0" distR="0">
            <wp:extent cx="2761613" cy="3601729"/>
            <wp:effectExtent l="438150" t="0" r="419737" b="0"/>
            <wp:docPr id="24" name="Picture 24" descr="C:\Users\DELL\Desktop\WRE photo\IMG_20200211_1403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DELL\Desktop\WRE photo\IMG_20200211_140336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1613" cy="360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C64" w:rsidRDefault="00BE6C64" w:rsidP="00BE6C64">
      <w:pPr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C77639">
        <w:rPr>
          <w:rFonts w:ascii="Times New Roman" w:hAnsi="Times New Roman" w:cs="Times New Roman"/>
          <w:b/>
          <w:iCs/>
          <w:sz w:val="24"/>
          <w:szCs w:val="24"/>
          <w:u w:val="single"/>
        </w:rPr>
        <w:t>FORCED VORTEX APPARATUS</w:t>
      </w:r>
    </w:p>
    <w:p w:rsidR="00BE6C64" w:rsidRPr="00C77639" w:rsidRDefault="00BE6C64" w:rsidP="00BE6C64">
      <w:pPr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BE6C64">
        <w:rPr>
          <w:rFonts w:ascii="Times New Roman" w:hAnsi="Times New Roman" w:cs="Times New Roman"/>
          <w:b/>
          <w:iCs/>
          <w:noProof/>
          <w:sz w:val="24"/>
          <w:szCs w:val="24"/>
          <w:u w:val="single"/>
          <w:lang w:bidi="hi-IN"/>
        </w:rPr>
        <w:drawing>
          <wp:inline distT="0" distB="0" distL="0" distR="0">
            <wp:extent cx="5563603" cy="3416968"/>
            <wp:effectExtent l="19050" t="0" r="0" b="0"/>
            <wp:docPr id="15" name="Picture 17" descr="C:\Users\DELL\Desktop\WRE photo\IMG_20200211_1406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DELL\Desktop\WRE photo\IMG_20200211_140645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41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C64" w:rsidRDefault="00BE6C64" w:rsidP="002B4C2F">
      <w:pPr>
        <w:pageBreakBefore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C77639">
        <w:rPr>
          <w:rFonts w:ascii="Times New Roman" w:hAnsi="Times New Roman" w:cs="Times New Roman"/>
          <w:b/>
          <w:iCs/>
          <w:sz w:val="24"/>
          <w:szCs w:val="24"/>
          <w:u w:val="single"/>
        </w:rPr>
        <w:lastRenderedPageBreak/>
        <w:t>FREE VORTEX APPARATUS</w:t>
      </w:r>
    </w:p>
    <w:p w:rsidR="00BE6C64" w:rsidRDefault="00BE6C64" w:rsidP="00BE6C64">
      <w:pPr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BE6C64">
        <w:rPr>
          <w:rFonts w:ascii="Times New Roman" w:hAnsi="Times New Roman" w:cs="Times New Roman"/>
          <w:b/>
          <w:iCs/>
          <w:noProof/>
          <w:sz w:val="24"/>
          <w:szCs w:val="24"/>
          <w:u w:val="single"/>
          <w:lang w:bidi="hi-IN"/>
        </w:rPr>
        <w:drawing>
          <wp:inline distT="0" distB="0" distL="0" distR="0">
            <wp:extent cx="5943600" cy="3600450"/>
            <wp:effectExtent l="19050" t="0" r="0" b="0"/>
            <wp:docPr id="16" name="Picture 18" descr="C:\Users\DELL\Desktop\WRE photo\IMG_20200211_1407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DELL\Desktop\WRE photo\IMG_20200211_140723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A24" w:rsidRDefault="00460A24" w:rsidP="00BE6C64">
      <w:pPr>
        <w:jc w:val="center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</w:p>
    <w:p w:rsidR="00BE6C64" w:rsidRDefault="00BE6C64" w:rsidP="00BE6C64">
      <w:pPr>
        <w:jc w:val="center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r w:rsidRPr="00D729A9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VENTURI/ORRIFICE METER</w:t>
      </w:r>
    </w:p>
    <w:p w:rsidR="00BE6C64" w:rsidRDefault="00BE6C64" w:rsidP="00BE6C64">
      <w:pPr>
        <w:jc w:val="center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r w:rsidRPr="00BE6C64">
        <w:rPr>
          <w:rFonts w:ascii="Times New Roman" w:hAnsi="Times New Roman" w:cs="Times New Roman"/>
          <w:b/>
          <w:i/>
          <w:iCs/>
          <w:noProof/>
          <w:sz w:val="24"/>
          <w:szCs w:val="24"/>
          <w:u w:val="single"/>
          <w:lang w:bidi="hi-IN"/>
        </w:rPr>
        <w:drawing>
          <wp:inline distT="0" distB="0" distL="0" distR="0">
            <wp:extent cx="5943600" cy="3371850"/>
            <wp:effectExtent l="19050" t="0" r="0" b="0"/>
            <wp:docPr id="17" name="Picture 12" descr="C:\Users\DELL\Desktop\WRE photo\IMG_20200211_1402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DELL\Desktop\WRE photo\IMG_20200211_140218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C64" w:rsidRDefault="00BE6C64" w:rsidP="002B4C2F">
      <w:pPr>
        <w:pageBreakBefore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D729A9">
        <w:rPr>
          <w:rFonts w:ascii="Times New Roman" w:hAnsi="Times New Roman" w:cs="Times New Roman"/>
          <w:b/>
          <w:iCs/>
          <w:sz w:val="24"/>
          <w:szCs w:val="24"/>
          <w:u w:val="single"/>
        </w:rPr>
        <w:lastRenderedPageBreak/>
        <w:t>GROUND FLOW/WELL ABSTRACTION</w:t>
      </w:r>
    </w:p>
    <w:p w:rsidR="00BE6C64" w:rsidRDefault="00BE6C64" w:rsidP="00BE6C64">
      <w:pPr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BE6C64">
        <w:rPr>
          <w:rFonts w:ascii="Times New Roman" w:hAnsi="Times New Roman" w:cs="Times New Roman"/>
          <w:b/>
          <w:iCs/>
          <w:noProof/>
          <w:sz w:val="24"/>
          <w:szCs w:val="24"/>
          <w:u w:val="single"/>
          <w:lang w:bidi="hi-IN"/>
        </w:rPr>
        <w:drawing>
          <wp:inline distT="0" distB="0" distL="0" distR="0">
            <wp:extent cx="5024688" cy="2839453"/>
            <wp:effectExtent l="19050" t="0" r="4512" b="0"/>
            <wp:docPr id="21" name="Picture 7" descr="C:\Users\DELL\Desktop\WRE photo\IMG_20200211_1409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DELL\Desktop\WRE photo\IMG_20200211_140904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C64" w:rsidRDefault="00BE6C64" w:rsidP="00BE6C64">
      <w:pPr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E96AC5">
        <w:rPr>
          <w:rFonts w:ascii="Times New Roman" w:hAnsi="Times New Roman" w:cs="Times New Roman"/>
          <w:b/>
          <w:iCs/>
          <w:sz w:val="24"/>
          <w:szCs w:val="24"/>
          <w:u w:val="single"/>
        </w:rPr>
        <w:t>Cavitation Demonstration</w:t>
      </w:r>
      <w:r w:rsidR="00460A24"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 </w:t>
      </w:r>
    </w:p>
    <w:p w:rsidR="00BE6C64" w:rsidRDefault="00BE6C64" w:rsidP="00BE6C64">
      <w:pPr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BE6C64">
        <w:rPr>
          <w:rFonts w:ascii="Times New Roman" w:hAnsi="Times New Roman" w:cs="Times New Roman"/>
          <w:b/>
          <w:iCs/>
          <w:noProof/>
          <w:sz w:val="24"/>
          <w:szCs w:val="24"/>
          <w:u w:val="single"/>
          <w:lang w:bidi="hi-IN"/>
        </w:rPr>
        <w:drawing>
          <wp:inline distT="0" distB="0" distL="0" distR="0">
            <wp:extent cx="5133975" cy="3762375"/>
            <wp:effectExtent l="19050" t="0" r="9525" b="0"/>
            <wp:docPr id="22" name="Picture 6" descr="C:\Users\DELL\Desktop\WRE photo\IMG_20200211_14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DELL\Desktop\WRE photo\IMG_20200211_141200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975" cy="375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C2F" w:rsidRDefault="002B4C2F" w:rsidP="00BE6C64">
      <w:pPr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2B4C2F" w:rsidRDefault="002B4C2F" w:rsidP="00BE6C64">
      <w:pPr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8004EC" w:rsidRPr="00D729A9" w:rsidRDefault="00D729A9" w:rsidP="002B4C2F">
      <w:pPr>
        <w:pageBreakBefore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D729A9">
        <w:rPr>
          <w:rFonts w:ascii="Times New Roman" w:hAnsi="Times New Roman" w:cs="Times New Roman"/>
          <w:b/>
          <w:iCs/>
          <w:sz w:val="24"/>
          <w:szCs w:val="24"/>
          <w:u w:val="single"/>
        </w:rPr>
        <w:lastRenderedPageBreak/>
        <w:t>HAMMER WATER APPARATUS</w:t>
      </w:r>
    </w:p>
    <w:p w:rsidR="00D729A9" w:rsidRDefault="00D729A9" w:rsidP="00383A2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729A9">
        <w:rPr>
          <w:rFonts w:ascii="Times New Roman" w:hAnsi="Times New Roman" w:cs="Times New Roman"/>
          <w:b/>
          <w:noProof/>
          <w:sz w:val="24"/>
          <w:szCs w:val="24"/>
          <w:u w:val="single"/>
          <w:lang w:bidi="hi-IN"/>
        </w:rPr>
        <w:drawing>
          <wp:inline distT="0" distB="0" distL="0" distR="0">
            <wp:extent cx="5200650" cy="3143250"/>
            <wp:effectExtent l="19050" t="0" r="0" b="0"/>
            <wp:docPr id="12" name="Picture 10" descr="C:\Users\DELL\Desktop\WRE photo\IMG_20200211_1408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DELL\Desktop\WRE photo\IMG_20200211_140843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639" w:rsidRPr="00C77639" w:rsidRDefault="00C77639" w:rsidP="00BE6C64">
      <w:pPr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C77639">
        <w:rPr>
          <w:rFonts w:ascii="Times New Roman" w:hAnsi="Times New Roman" w:cs="Times New Roman"/>
          <w:b/>
          <w:iCs/>
          <w:sz w:val="24"/>
          <w:szCs w:val="24"/>
          <w:u w:val="single"/>
        </w:rPr>
        <w:t>ELECTRICAL ANALOGY APPARATUS</w:t>
      </w:r>
    </w:p>
    <w:p w:rsidR="00B86F56" w:rsidRPr="00C77639" w:rsidRDefault="00C77639" w:rsidP="00BE6C6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7639">
        <w:rPr>
          <w:rFonts w:ascii="Times New Roman" w:hAnsi="Times New Roman" w:cs="Times New Roman"/>
          <w:b/>
          <w:noProof/>
          <w:sz w:val="24"/>
          <w:szCs w:val="24"/>
          <w:u w:val="single"/>
          <w:lang w:bidi="hi-IN"/>
        </w:rPr>
        <w:drawing>
          <wp:inline distT="0" distB="0" distL="0" distR="0">
            <wp:extent cx="5943600" cy="3714750"/>
            <wp:effectExtent l="19050" t="0" r="0" b="0"/>
            <wp:docPr id="25" name="Picture 20" descr="C:\Users\DELL\Desktop\WRE photo\IMG_20200211_1415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DELL\Desktop\WRE photo\IMG_20200211_141527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6F56" w:rsidRPr="00C77639" w:rsidSect="002E56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74A8" w:rsidRDefault="008C74A8" w:rsidP="00D729A9">
      <w:pPr>
        <w:spacing w:after="0" w:line="240" w:lineRule="auto"/>
      </w:pPr>
      <w:r>
        <w:separator/>
      </w:r>
    </w:p>
  </w:endnote>
  <w:endnote w:type="continuationSeparator" w:id="0">
    <w:p w:rsidR="008C74A8" w:rsidRDefault="008C74A8" w:rsidP="00D72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74A8" w:rsidRDefault="008C74A8" w:rsidP="00D729A9">
      <w:pPr>
        <w:spacing w:after="0" w:line="240" w:lineRule="auto"/>
      </w:pPr>
      <w:r>
        <w:separator/>
      </w:r>
    </w:p>
  </w:footnote>
  <w:footnote w:type="continuationSeparator" w:id="0">
    <w:p w:rsidR="008C74A8" w:rsidRDefault="008C74A8" w:rsidP="00D729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C540E5"/>
    <w:multiLevelType w:val="hybridMultilevel"/>
    <w:tmpl w:val="AEE8A8A0"/>
    <w:lvl w:ilvl="0" w:tplc="7756BFA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AE8D89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DCE2F4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F2CAA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F06A2E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F0A0B6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D8A987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85C345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B78724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0C6"/>
    <w:rsid w:val="0001604F"/>
    <w:rsid w:val="000342B5"/>
    <w:rsid w:val="00073AD4"/>
    <w:rsid w:val="000E50A6"/>
    <w:rsid w:val="00164E2F"/>
    <w:rsid w:val="001716A4"/>
    <w:rsid w:val="00196D15"/>
    <w:rsid w:val="001B645F"/>
    <w:rsid w:val="00203804"/>
    <w:rsid w:val="002240C6"/>
    <w:rsid w:val="00227A6A"/>
    <w:rsid w:val="00231F0F"/>
    <w:rsid w:val="00280229"/>
    <w:rsid w:val="002A641B"/>
    <w:rsid w:val="002B4C2F"/>
    <w:rsid w:val="002E5636"/>
    <w:rsid w:val="002E718A"/>
    <w:rsid w:val="00383A27"/>
    <w:rsid w:val="003A53CB"/>
    <w:rsid w:val="003D5EEF"/>
    <w:rsid w:val="003E4E4F"/>
    <w:rsid w:val="003F01D6"/>
    <w:rsid w:val="003F2724"/>
    <w:rsid w:val="0044567D"/>
    <w:rsid w:val="00460A24"/>
    <w:rsid w:val="00466F84"/>
    <w:rsid w:val="00467D61"/>
    <w:rsid w:val="00474E4D"/>
    <w:rsid w:val="004768F3"/>
    <w:rsid w:val="00535068"/>
    <w:rsid w:val="00561A87"/>
    <w:rsid w:val="005B1BC9"/>
    <w:rsid w:val="005C0960"/>
    <w:rsid w:val="005D2144"/>
    <w:rsid w:val="00611907"/>
    <w:rsid w:val="006243FB"/>
    <w:rsid w:val="006269DF"/>
    <w:rsid w:val="007113E4"/>
    <w:rsid w:val="00732CAE"/>
    <w:rsid w:val="007603DE"/>
    <w:rsid w:val="0078427F"/>
    <w:rsid w:val="007D6003"/>
    <w:rsid w:val="007D7F7B"/>
    <w:rsid w:val="007E4A53"/>
    <w:rsid w:val="008004EC"/>
    <w:rsid w:val="00800E9D"/>
    <w:rsid w:val="00831796"/>
    <w:rsid w:val="008B3F70"/>
    <w:rsid w:val="008C74A8"/>
    <w:rsid w:val="00923127"/>
    <w:rsid w:val="00941444"/>
    <w:rsid w:val="00945DFB"/>
    <w:rsid w:val="00A13E35"/>
    <w:rsid w:val="00AE287E"/>
    <w:rsid w:val="00AE3D38"/>
    <w:rsid w:val="00AE7453"/>
    <w:rsid w:val="00B7384F"/>
    <w:rsid w:val="00B86F56"/>
    <w:rsid w:val="00BE6C64"/>
    <w:rsid w:val="00BF0E19"/>
    <w:rsid w:val="00C22908"/>
    <w:rsid w:val="00C61EFF"/>
    <w:rsid w:val="00C77639"/>
    <w:rsid w:val="00CC184A"/>
    <w:rsid w:val="00D10E9D"/>
    <w:rsid w:val="00D17AFD"/>
    <w:rsid w:val="00D66BB4"/>
    <w:rsid w:val="00D729A9"/>
    <w:rsid w:val="00E06FCF"/>
    <w:rsid w:val="00E2141C"/>
    <w:rsid w:val="00E96AC5"/>
    <w:rsid w:val="00EB76F6"/>
    <w:rsid w:val="00EB777A"/>
    <w:rsid w:val="00EE5A5F"/>
    <w:rsid w:val="00EF0214"/>
    <w:rsid w:val="00EF3358"/>
    <w:rsid w:val="00F73EBC"/>
    <w:rsid w:val="00F83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8F8983-EA2C-453D-B776-C8B9CA2BD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56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1BC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3F01D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Paragraph">
    <w:name w:val="Table Paragraph"/>
    <w:basedOn w:val="Normal"/>
    <w:uiPriority w:val="1"/>
    <w:qFormat/>
    <w:rsid w:val="003F2724"/>
    <w:pPr>
      <w:widowControl w:val="0"/>
      <w:autoSpaceDE w:val="0"/>
      <w:autoSpaceDN w:val="0"/>
      <w:spacing w:after="0" w:line="268" w:lineRule="exact"/>
      <w:ind w:left="104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6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9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729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729A9"/>
  </w:style>
  <w:style w:type="paragraph" w:styleId="Footer">
    <w:name w:val="footer"/>
    <w:basedOn w:val="Normal"/>
    <w:link w:val="FooterChar"/>
    <w:uiPriority w:val="99"/>
    <w:semiHidden/>
    <w:unhideWhenUsed/>
    <w:rsid w:val="00D729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729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47181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9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7108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3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7582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7BC90-6280-4C3E-8963-24919549C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816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pvt</cp:lastModifiedBy>
  <cp:revision>2</cp:revision>
  <cp:lastPrinted>2022-09-27T06:16:00Z</cp:lastPrinted>
  <dcterms:created xsi:type="dcterms:W3CDTF">2022-10-20T04:33:00Z</dcterms:created>
  <dcterms:modified xsi:type="dcterms:W3CDTF">2022-10-20T04:33:00Z</dcterms:modified>
</cp:coreProperties>
</file>